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05C" w:rsidRDefault="0029705C">
      <w:pPr>
        <w:jc w:val="center"/>
        <w:rPr>
          <w:rFonts w:ascii="Calibri" w:hAnsi="Calibri" w:cs="Calibri"/>
          <w:b/>
          <w:bCs/>
          <w:sz w:val="22"/>
          <w:szCs w:val="22"/>
        </w:rPr>
      </w:pPr>
      <w:r>
        <w:rPr>
          <w:rFonts w:ascii="Calibri" w:hAnsi="Calibri" w:cs="Calibri"/>
          <w:b/>
          <w:bCs/>
          <w:sz w:val="22"/>
          <w:szCs w:val="22"/>
        </w:rPr>
        <w:t>ZAPYTANIE OFERTOWE</w:t>
      </w:r>
    </w:p>
    <w:p w:rsidR="0029705C" w:rsidRDefault="0029705C">
      <w:pPr>
        <w:jc w:val="center"/>
        <w:rPr>
          <w:rFonts w:ascii="Calibri" w:hAnsi="Calibri" w:cs="Calibri"/>
          <w:b/>
          <w:bCs/>
          <w:sz w:val="22"/>
          <w:szCs w:val="22"/>
        </w:rPr>
      </w:pPr>
      <w:r>
        <w:rPr>
          <w:rFonts w:ascii="Calibri" w:hAnsi="Calibri" w:cs="Calibri"/>
          <w:b/>
          <w:bCs/>
          <w:sz w:val="22"/>
          <w:szCs w:val="22"/>
        </w:rPr>
        <w:t xml:space="preserve"> w sprawie zamówienia na dostarczenie  usługi szkoleniowej:  kurs  florystyczny dla  nauczycieli Zespołu Szkół </w:t>
      </w:r>
      <w:r w:rsidR="000777D9">
        <w:rPr>
          <w:rFonts w:ascii="Calibri" w:hAnsi="Calibri" w:cs="Calibri"/>
          <w:b/>
          <w:bCs/>
          <w:sz w:val="22"/>
          <w:szCs w:val="22"/>
        </w:rPr>
        <w:t>R</w:t>
      </w:r>
      <w:r w:rsidR="00256DB3">
        <w:rPr>
          <w:rFonts w:ascii="Calibri" w:hAnsi="Calibri" w:cs="Calibri"/>
          <w:b/>
          <w:bCs/>
          <w:sz w:val="22"/>
          <w:szCs w:val="22"/>
        </w:rPr>
        <w:t>olniczych w Lututowie  z dnia 2</w:t>
      </w:r>
      <w:r w:rsidR="0098749F">
        <w:rPr>
          <w:rFonts w:ascii="Calibri" w:hAnsi="Calibri" w:cs="Calibri"/>
          <w:b/>
          <w:bCs/>
          <w:sz w:val="22"/>
          <w:szCs w:val="22"/>
        </w:rPr>
        <w:t>2</w:t>
      </w:r>
      <w:r w:rsidR="000777D9">
        <w:rPr>
          <w:rFonts w:ascii="Calibri" w:hAnsi="Calibri" w:cs="Calibri"/>
          <w:b/>
          <w:bCs/>
          <w:sz w:val="22"/>
          <w:szCs w:val="22"/>
        </w:rPr>
        <w:t>.02</w:t>
      </w:r>
      <w:r>
        <w:rPr>
          <w:rFonts w:ascii="Calibri" w:hAnsi="Calibri" w:cs="Calibri"/>
          <w:b/>
          <w:bCs/>
          <w:sz w:val="22"/>
          <w:szCs w:val="22"/>
        </w:rPr>
        <w:t>.2017 r.</w:t>
      </w:r>
    </w:p>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rPr>
      </w:pPr>
      <w:r>
        <w:rPr>
          <w:rFonts w:ascii="Calibri" w:hAnsi="Calibri" w:cs="Calibri"/>
          <w:sz w:val="22"/>
          <w:szCs w:val="22"/>
        </w:rPr>
        <w:t xml:space="preserve"> </w:t>
      </w:r>
    </w:p>
    <w:p w:rsidR="0029705C" w:rsidRDefault="0029705C">
      <w:pPr>
        <w:jc w:val="both"/>
        <w:rPr>
          <w:rFonts w:ascii="Calibri" w:hAnsi="Calibri" w:cs="Calibri"/>
          <w:sz w:val="22"/>
          <w:szCs w:val="22"/>
        </w:rPr>
      </w:pPr>
      <w:r>
        <w:rPr>
          <w:rFonts w:ascii="Calibri" w:hAnsi="Calibri" w:cs="Calibri"/>
          <w:sz w:val="22"/>
          <w:szCs w:val="22"/>
        </w:rPr>
        <w:t xml:space="preserve">Zespół Szkół Rolniczych w Lututowie  </w:t>
      </w:r>
      <w:r>
        <w:rPr>
          <w:rFonts w:ascii="Calibri" w:hAnsi="Calibri" w:cs="Calibri"/>
          <w:sz w:val="22"/>
          <w:szCs w:val="22"/>
          <w:u w:val="single"/>
        </w:rPr>
        <w:t>zaprasza do składania ofert</w:t>
      </w:r>
      <w:r>
        <w:rPr>
          <w:rFonts w:ascii="Calibri" w:hAnsi="Calibri" w:cs="Calibri"/>
          <w:sz w:val="22"/>
          <w:szCs w:val="22"/>
        </w:rPr>
        <w:t xml:space="preserve"> na realizację przedmiotu niniejszego zapytania ofertowego. </w:t>
      </w:r>
    </w:p>
    <w:p w:rsidR="0029705C" w:rsidRDefault="0029705C">
      <w:pPr>
        <w:jc w:val="both"/>
        <w:rPr>
          <w:rFonts w:ascii="Calibri" w:hAnsi="Calibri" w:cs="Calibri"/>
          <w:sz w:val="22"/>
          <w:szCs w:val="22"/>
        </w:rPr>
      </w:pPr>
    </w:p>
    <w:p w:rsidR="0029705C" w:rsidRDefault="0029705C">
      <w:pPr>
        <w:jc w:val="both"/>
        <w:rPr>
          <w:rFonts w:ascii="Calibri" w:hAnsi="Calibri" w:cs="Calibri"/>
          <w:b/>
          <w:bCs/>
          <w:sz w:val="22"/>
          <w:szCs w:val="22"/>
          <w:u w:val="single"/>
        </w:rPr>
      </w:pPr>
      <w:r>
        <w:rPr>
          <w:rFonts w:ascii="Calibri" w:hAnsi="Calibri" w:cs="Calibri"/>
          <w:b/>
          <w:bCs/>
          <w:sz w:val="22"/>
          <w:szCs w:val="22"/>
          <w:u w:val="single"/>
        </w:rPr>
        <w:t>1. ZAMAWIAJĄCY</w:t>
      </w:r>
    </w:p>
    <w:p w:rsidR="0029705C" w:rsidRDefault="0029705C">
      <w:pPr>
        <w:jc w:val="both"/>
        <w:rPr>
          <w:rFonts w:ascii="Calibri" w:hAnsi="Calibri" w:cs="Calibri"/>
          <w:sz w:val="22"/>
          <w:szCs w:val="22"/>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238"/>
        <w:gridCol w:w="6495"/>
      </w:tblGrid>
      <w:tr w:rsidR="0029705C">
        <w:tc>
          <w:tcPr>
            <w:tcW w:w="9828" w:type="dxa"/>
            <w:gridSpan w:val="2"/>
          </w:tcPr>
          <w:p w:rsidR="0029705C" w:rsidRDefault="0029705C">
            <w:pPr>
              <w:jc w:val="both"/>
              <w:rPr>
                <w:rFonts w:ascii="Calibri" w:hAnsi="Calibri" w:cs="Calibri"/>
                <w:b/>
                <w:bCs/>
                <w:sz w:val="22"/>
                <w:szCs w:val="22"/>
              </w:rPr>
            </w:pPr>
          </w:p>
          <w:p w:rsidR="0029705C" w:rsidRDefault="0029705C">
            <w:pPr>
              <w:jc w:val="both"/>
              <w:rPr>
                <w:rFonts w:ascii="Calibri" w:hAnsi="Calibri" w:cs="Calibri"/>
                <w:b/>
                <w:bCs/>
                <w:sz w:val="22"/>
                <w:szCs w:val="22"/>
              </w:rPr>
            </w:pPr>
            <w:r>
              <w:rPr>
                <w:rFonts w:ascii="Calibri" w:hAnsi="Calibri" w:cs="Calibri"/>
                <w:b/>
                <w:bCs/>
                <w:sz w:val="22"/>
                <w:szCs w:val="22"/>
              </w:rPr>
              <w:t>Zamawiający:</w:t>
            </w:r>
          </w:p>
        </w:tc>
      </w:tr>
      <w:tr w:rsidR="0029705C">
        <w:tc>
          <w:tcPr>
            <w:tcW w:w="3261" w:type="dxa"/>
          </w:tcPr>
          <w:p w:rsidR="0029705C" w:rsidRDefault="0029705C">
            <w:pPr>
              <w:jc w:val="both"/>
              <w:rPr>
                <w:rFonts w:ascii="Calibri" w:hAnsi="Calibri" w:cs="Calibri"/>
                <w:sz w:val="22"/>
                <w:szCs w:val="22"/>
              </w:rPr>
            </w:pPr>
            <w:r>
              <w:rPr>
                <w:rFonts w:ascii="Calibri" w:hAnsi="Calibri" w:cs="Calibri"/>
                <w:sz w:val="22"/>
                <w:szCs w:val="22"/>
              </w:rPr>
              <w:t>Nazwa</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 xml:space="preserve">Zespół Szkół Rolniczych im. Wincentego Baranowskiego w Lututowie </w:t>
            </w:r>
          </w:p>
        </w:tc>
      </w:tr>
      <w:tr w:rsidR="0029705C">
        <w:tc>
          <w:tcPr>
            <w:tcW w:w="3261" w:type="dxa"/>
          </w:tcPr>
          <w:p w:rsidR="0029705C" w:rsidRDefault="0029705C">
            <w:pPr>
              <w:jc w:val="both"/>
              <w:rPr>
                <w:rFonts w:ascii="Calibri" w:hAnsi="Calibri" w:cs="Calibri"/>
                <w:sz w:val="22"/>
                <w:szCs w:val="22"/>
              </w:rPr>
            </w:pPr>
            <w:r>
              <w:rPr>
                <w:rFonts w:ascii="Calibri" w:hAnsi="Calibri" w:cs="Calibri"/>
                <w:sz w:val="22"/>
                <w:szCs w:val="22"/>
              </w:rPr>
              <w:t>Forma prawna</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powiatowe samorządowe jednostki organizacyjne</w:t>
            </w:r>
          </w:p>
        </w:tc>
      </w:tr>
      <w:tr w:rsidR="0029705C">
        <w:tc>
          <w:tcPr>
            <w:tcW w:w="3261" w:type="dxa"/>
          </w:tcPr>
          <w:p w:rsidR="0029705C" w:rsidRDefault="0029705C">
            <w:pPr>
              <w:jc w:val="both"/>
              <w:rPr>
                <w:rFonts w:ascii="Calibri" w:hAnsi="Calibri" w:cs="Calibri"/>
                <w:sz w:val="22"/>
                <w:szCs w:val="22"/>
                <w:lang w:val="de-DE"/>
              </w:rPr>
            </w:pPr>
            <w:proofErr w:type="spellStart"/>
            <w:r>
              <w:rPr>
                <w:rFonts w:ascii="Calibri" w:hAnsi="Calibri" w:cs="Calibri"/>
                <w:sz w:val="22"/>
                <w:szCs w:val="22"/>
                <w:lang w:val="de-DE"/>
              </w:rPr>
              <w:t>Numer</w:t>
            </w:r>
            <w:proofErr w:type="spellEnd"/>
            <w:r>
              <w:rPr>
                <w:rFonts w:ascii="Calibri" w:hAnsi="Calibri" w:cs="Calibri"/>
                <w:sz w:val="22"/>
                <w:szCs w:val="22"/>
                <w:lang w:val="de-DE"/>
              </w:rPr>
              <w:t xml:space="preserve"> REGON</w:t>
            </w:r>
          </w:p>
        </w:tc>
        <w:tc>
          <w:tcPr>
            <w:tcW w:w="6567" w:type="dxa"/>
          </w:tcPr>
          <w:p w:rsidR="0029705C" w:rsidRDefault="0029705C">
            <w:pPr>
              <w:jc w:val="both"/>
              <w:rPr>
                <w:rFonts w:ascii="Calibri" w:hAnsi="Calibri" w:cs="Calibri"/>
                <w:sz w:val="22"/>
                <w:szCs w:val="22"/>
                <w:lang w:val="de-DE"/>
              </w:rPr>
            </w:pPr>
            <w:r>
              <w:rPr>
                <w:rFonts w:ascii="Calibri" w:hAnsi="Calibri" w:cs="Calibri"/>
                <w:sz w:val="22"/>
                <w:szCs w:val="22"/>
                <w:lang w:val="de-DE"/>
              </w:rPr>
              <w:t>000096483</w:t>
            </w:r>
          </w:p>
        </w:tc>
      </w:tr>
      <w:tr w:rsidR="0029705C">
        <w:tc>
          <w:tcPr>
            <w:tcW w:w="3261" w:type="dxa"/>
          </w:tcPr>
          <w:p w:rsidR="0029705C" w:rsidRDefault="0029705C">
            <w:pPr>
              <w:jc w:val="both"/>
              <w:rPr>
                <w:rFonts w:ascii="Calibri" w:hAnsi="Calibri" w:cs="Calibri"/>
                <w:sz w:val="22"/>
                <w:szCs w:val="22"/>
                <w:lang w:val="de-DE"/>
              </w:rPr>
            </w:pPr>
            <w:proofErr w:type="spellStart"/>
            <w:r>
              <w:rPr>
                <w:rFonts w:ascii="Calibri" w:hAnsi="Calibri" w:cs="Calibri"/>
                <w:sz w:val="22"/>
                <w:szCs w:val="22"/>
                <w:lang w:val="de-DE"/>
              </w:rPr>
              <w:t>Numer</w:t>
            </w:r>
            <w:proofErr w:type="spellEnd"/>
            <w:r>
              <w:rPr>
                <w:rFonts w:ascii="Calibri" w:hAnsi="Calibri" w:cs="Calibri"/>
                <w:sz w:val="22"/>
                <w:szCs w:val="22"/>
                <w:lang w:val="de-DE"/>
              </w:rPr>
              <w:t xml:space="preserve"> NIP</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8321038950</w:t>
            </w:r>
          </w:p>
        </w:tc>
      </w:tr>
      <w:tr w:rsidR="0029705C">
        <w:tc>
          <w:tcPr>
            <w:tcW w:w="9828" w:type="dxa"/>
            <w:gridSpan w:val="2"/>
          </w:tcPr>
          <w:p w:rsidR="0029705C" w:rsidRDefault="0029705C">
            <w:pPr>
              <w:jc w:val="both"/>
              <w:rPr>
                <w:rFonts w:ascii="Calibri" w:hAnsi="Calibri" w:cs="Calibri"/>
                <w:b/>
                <w:bCs/>
                <w:sz w:val="22"/>
                <w:szCs w:val="22"/>
              </w:rPr>
            </w:pPr>
          </w:p>
          <w:p w:rsidR="0029705C" w:rsidRDefault="0029705C">
            <w:pPr>
              <w:jc w:val="both"/>
              <w:rPr>
                <w:rFonts w:ascii="Calibri" w:hAnsi="Calibri" w:cs="Calibri"/>
                <w:b/>
                <w:bCs/>
                <w:sz w:val="22"/>
                <w:szCs w:val="22"/>
              </w:rPr>
            </w:pPr>
            <w:r>
              <w:rPr>
                <w:rFonts w:ascii="Calibri" w:hAnsi="Calibri" w:cs="Calibri"/>
                <w:b/>
                <w:bCs/>
                <w:sz w:val="22"/>
                <w:szCs w:val="22"/>
              </w:rPr>
              <w:t>Dane teleadresowe Zamawiającego:</w:t>
            </w:r>
          </w:p>
        </w:tc>
      </w:tr>
      <w:tr w:rsidR="0029705C">
        <w:tc>
          <w:tcPr>
            <w:tcW w:w="3261" w:type="dxa"/>
          </w:tcPr>
          <w:p w:rsidR="0029705C" w:rsidRDefault="0029705C">
            <w:pPr>
              <w:jc w:val="both"/>
              <w:rPr>
                <w:rFonts w:ascii="Calibri" w:hAnsi="Calibri" w:cs="Calibri"/>
                <w:sz w:val="22"/>
                <w:szCs w:val="22"/>
              </w:rPr>
            </w:pPr>
            <w:r>
              <w:rPr>
                <w:rFonts w:ascii="Calibri" w:hAnsi="Calibri" w:cs="Calibri"/>
                <w:sz w:val="22"/>
                <w:szCs w:val="22"/>
              </w:rPr>
              <w:t>Adres do korespondencji</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98-360 Lututów, Klonowska 3</w:t>
            </w:r>
          </w:p>
        </w:tc>
      </w:tr>
      <w:tr w:rsidR="0029705C">
        <w:tc>
          <w:tcPr>
            <w:tcW w:w="3261" w:type="dxa"/>
          </w:tcPr>
          <w:p w:rsidR="0029705C" w:rsidRDefault="0029705C">
            <w:pPr>
              <w:jc w:val="both"/>
              <w:rPr>
                <w:rFonts w:ascii="Calibri" w:hAnsi="Calibri" w:cs="Calibri"/>
                <w:sz w:val="22"/>
                <w:szCs w:val="22"/>
              </w:rPr>
            </w:pPr>
            <w:r>
              <w:rPr>
                <w:rFonts w:ascii="Calibri" w:hAnsi="Calibri" w:cs="Calibri"/>
                <w:sz w:val="22"/>
                <w:szCs w:val="22"/>
              </w:rPr>
              <w:t>E-mail</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zsrlut@wp.pl</w:t>
            </w:r>
          </w:p>
        </w:tc>
      </w:tr>
      <w:tr w:rsidR="0029705C">
        <w:tc>
          <w:tcPr>
            <w:tcW w:w="3261" w:type="dxa"/>
          </w:tcPr>
          <w:p w:rsidR="0029705C" w:rsidRDefault="0029705C">
            <w:pPr>
              <w:jc w:val="both"/>
              <w:rPr>
                <w:rFonts w:ascii="Calibri" w:hAnsi="Calibri" w:cs="Calibri"/>
                <w:sz w:val="22"/>
                <w:szCs w:val="22"/>
              </w:rPr>
            </w:pPr>
            <w:r>
              <w:rPr>
                <w:rFonts w:ascii="Calibri" w:hAnsi="Calibri" w:cs="Calibri"/>
                <w:sz w:val="22"/>
                <w:szCs w:val="22"/>
              </w:rPr>
              <w:t>Tel.</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438714047</w:t>
            </w:r>
          </w:p>
        </w:tc>
      </w:tr>
      <w:tr w:rsidR="0029705C">
        <w:tc>
          <w:tcPr>
            <w:tcW w:w="3261" w:type="dxa"/>
          </w:tcPr>
          <w:p w:rsidR="0029705C" w:rsidRDefault="0029705C">
            <w:pPr>
              <w:rPr>
                <w:rFonts w:ascii="Calibri" w:hAnsi="Calibri" w:cs="Calibri"/>
                <w:sz w:val="22"/>
                <w:szCs w:val="22"/>
              </w:rPr>
            </w:pPr>
            <w:r>
              <w:rPr>
                <w:rFonts w:ascii="Calibri" w:hAnsi="Calibri" w:cs="Calibri"/>
                <w:sz w:val="22"/>
                <w:szCs w:val="22"/>
              </w:rPr>
              <w:t>Godziny pracy</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8.00-15.00</w:t>
            </w:r>
          </w:p>
        </w:tc>
      </w:tr>
      <w:tr w:rsidR="0029705C">
        <w:tc>
          <w:tcPr>
            <w:tcW w:w="3261" w:type="dxa"/>
          </w:tcPr>
          <w:p w:rsidR="0029705C" w:rsidRDefault="0029705C">
            <w:pPr>
              <w:jc w:val="both"/>
              <w:rPr>
                <w:rFonts w:ascii="Calibri" w:hAnsi="Calibri" w:cs="Calibri"/>
                <w:sz w:val="22"/>
                <w:szCs w:val="22"/>
              </w:rPr>
            </w:pPr>
            <w:r>
              <w:rPr>
                <w:rFonts w:ascii="Calibri" w:hAnsi="Calibri" w:cs="Calibri"/>
                <w:sz w:val="22"/>
                <w:szCs w:val="22"/>
              </w:rPr>
              <w:t>Osoba do kontaktu (przedstawiciel Zamawiającego)</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 xml:space="preserve">Grażyna Boryczka </w:t>
            </w:r>
          </w:p>
        </w:tc>
      </w:tr>
    </w:tbl>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u w:val="single"/>
        </w:rPr>
      </w:pPr>
      <w:r>
        <w:rPr>
          <w:rFonts w:ascii="Calibri" w:hAnsi="Calibri" w:cs="Calibri"/>
          <w:b/>
          <w:bCs/>
          <w:sz w:val="22"/>
          <w:szCs w:val="22"/>
          <w:u w:val="single"/>
        </w:rPr>
        <w:t xml:space="preserve">2. ZAPYTANIE OFERTOWE  </w:t>
      </w:r>
    </w:p>
    <w:p w:rsidR="0029705C" w:rsidRDefault="0029705C">
      <w:pPr>
        <w:jc w:val="both"/>
        <w:rPr>
          <w:rFonts w:ascii="Calibri" w:hAnsi="Calibri" w:cs="Calibri"/>
          <w:sz w:val="22"/>
          <w:szCs w:val="22"/>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98"/>
        <w:gridCol w:w="6535"/>
      </w:tblGrid>
      <w:tr w:rsidR="0029705C">
        <w:tc>
          <w:tcPr>
            <w:tcW w:w="3261" w:type="dxa"/>
          </w:tcPr>
          <w:p w:rsidR="0029705C" w:rsidRDefault="0029705C">
            <w:pPr>
              <w:jc w:val="both"/>
              <w:rPr>
                <w:rFonts w:ascii="Calibri" w:hAnsi="Calibri" w:cs="Calibri"/>
                <w:sz w:val="22"/>
                <w:szCs w:val="22"/>
              </w:rPr>
            </w:pPr>
            <w:r>
              <w:rPr>
                <w:rFonts w:ascii="Calibri" w:hAnsi="Calibri" w:cs="Calibri"/>
                <w:sz w:val="22"/>
                <w:szCs w:val="22"/>
              </w:rPr>
              <w:t>Tytuł zapytania</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 xml:space="preserve">Przedmiotem niniejszego zamówienia jest dostarczenie usługi szkoleniowej pod tytułem  kurs florystyczny dla nauczycieli Zespołu Szkół Rolniczych w Lututowie </w:t>
            </w:r>
          </w:p>
        </w:tc>
      </w:tr>
      <w:tr w:rsidR="0029705C">
        <w:tc>
          <w:tcPr>
            <w:tcW w:w="3261" w:type="dxa"/>
          </w:tcPr>
          <w:p w:rsidR="0029705C" w:rsidRDefault="0029705C">
            <w:pPr>
              <w:jc w:val="both"/>
              <w:rPr>
                <w:rFonts w:ascii="Calibri" w:hAnsi="Calibri" w:cs="Calibri"/>
                <w:sz w:val="22"/>
                <w:szCs w:val="22"/>
              </w:rPr>
            </w:pPr>
            <w:r>
              <w:rPr>
                <w:rFonts w:ascii="Calibri" w:hAnsi="Calibri" w:cs="Calibri"/>
                <w:sz w:val="22"/>
                <w:szCs w:val="22"/>
              </w:rPr>
              <w:t>Publikacja zapytania</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Zapytanie ofertowe jest dostępne na stronie internetowej https://bazakonkurencyjnosci.funduszeeuropejskie.gov.pl/ w zakładce oraz w siedzibie Zamawiającego.</w:t>
            </w:r>
          </w:p>
        </w:tc>
      </w:tr>
      <w:tr w:rsidR="0029705C">
        <w:tc>
          <w:tcPr>
            <w:tcW w:w="3261" w:type="dxa"/>
          </w:tcPr>
          <w:p w:rsidR="0029705C" w:rsidRDefault="0029705C">
            <w:pPr>
              <w:rPr>
                <w:rFonts w:ascii="Calibri" w:hAnsi="Calibri" w:cs="Calibri"/>
                <w:sz w:val="22"/>
                <w:szCs w:val="22"/>
              </w:rPr>
            </w:pPr>
            <w:r>
              <w:rPr>
                <w:rFonts w:ascii="Calibri" w:hAnsi="Calibri" w:cs="Calibri"/>
                <w:sz w:val="22"/>
                <w:szCs w:val="22"/>
              </w:rPr>
              <w:t>Charakter prawny zapytania</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Postępowanie prowadzone będzie w trybie zapytania ofertowego. Zapytanie ofertowe realizowane jest zgodnie z zasadami konkurencyjności.</w:t>
            </w:r>
          </w:p>
          <w:p w:rsidR="0029705C" w:rsidRDefault="0029705C">
            <w:pPr>
              <w:jc w:val="both"/>
              <w:rPr>
                <w:rFonts w:ascii="Calibri" w:hAnsi="Calibri" w:cs="Calibri"/>
                <w:sz w:val="22"/>
                <w:szCs w:val="22"/>
              </w:rPr>
            </w:pPr>
            <w:r>
              <w:rPr>
                <w:rFonts w:ascii="Calibri" w:hAnsi="Calibri" w:cs="Calibri"/>
                <w:sz w:val="22"/>
                <w:szCs w:val="22"/>
              </w:rPr>
              <w:t xml:space="preserve">Postępowanie nie podlega ustawie z dnia 29 stycznia 2004 r. Prawo Zamówień Publicznych – wartość zamówienia nie przekracza wyrażonej w złotych kwoty 30.000 euro (art. 4 pkt. 8 ustawy). Szacunkowa wartość zamówienia została określona w drodze szacowania ceny. </w:t>
            </w:r>
          </w:p>
        </w:tc>
      </w:tr>
    </w:tbl>
    <w:p w:rsidR="0029705C" w:rsidRDefault="0029705C">
      <w:pPr>
        <w:jc w:val="both"/>
        <w:rPr>
          <w:rFonts w:ascii="Calibri" w:hAnsi="Calibri" w:cs="Calibri"/>
          <w:b/>
          <w:bCs/>
          <w:sz w:val="22"/>
          <w:szCs w:val="22"/>
        </w:rPr>
      </w:pPr>
    </w:p>
    <w:p w:rsidR="0029705C" w:rsidRDefault="0029705C">
      <w:pPr>
        <w:jc w:val="both"/>
        <w:rPr>
          <w:rFonts w:ascii="Calibri" w:hAnsi="Calibri" w:cs="Calibri"/>
          <w:b/>
          <w:bCs/>
          <w:sz w:val="22"/>
          <w:szCs w:val="22"/>
        </w:rPr>
      </w:pPr>
    </w:p>
    <w:p w:rsidR="0029705C" w:rsidRDefault="0029705C">
      <w:pPr>
        <w:jc w:val="both"/>
        <w:rPr>
          <w:rFonts w:ascii="Calibri" w:hAnsi="Calibri" w:cs="Calibri"/>
          <w:sz w:val="22"/>
          <w:szCs w:val="22"/>
          <w:u w:val="single"/>
        </w:rPr>
      </w:pPr>
      <w:r>
        <w:rPr>
          <w:rFonts w:ascii="Calibri" w:hAnsi="Calibri" w:cs="Calibri"/>
          <w:b/>
          <w:bCs/>
          <w:sz w:val="22"/>
          <w:szCs w:val="22"/>
          <w:u w:val="single"/>
        </w:rPr>
        <w:t xml:space="preserve">3. OPIS PRZEDMIOTU ZAPYTANIA (ZAMÓWIENIA) </w:t>
      </w:r>
    </w:p>
    <w:p w:rsidR="0029705C" w:rsidRDefault="0029705C">
      <w:pPr>
        <w:jc w:val="both"/>
        <w:rPr>
          <w:rFonts w:ascii="Calibri" w:hAnsi="Calibri" w:cs="Calibri"/>
          <w:sz w:val="22"/>
          <w:szCs w:val="22"/>
        </w:rPr>
      </w:pPr>
    </w:p>
    <w:p w:rsidR="0029705C" w:rsidRDefault="0029705C">
      <w:pPr>
        <w:jc w:val="both"/>
        <w:rPr>
          <w:rFonts w:ascii="Calibri" w:hAnsi="Calibri" w:cs="Calibri"/>
          <w:b/>
          <w:bCs/>
          <w:sz w:val="22"/>
          <w:szCs w:val="22"/>
          <w:u w:val="single"/>
        </w:rPr>
      </w:pPr>
      <w:r>
        <w:rPr>
          <w:rFonts w:ascii="Calibri" w:hAnsi="Calibri" w:cs="Calibri"/>
          <w:b/>
          <w:bCs/>
          <w:sz w:val="22"/>
          <w:szCs w:val="22"/>
          <w:u w:val="single"/>
        </w:rPr>
        <w:t>3.1 Przedmiot zamówienia – informacje podstawowe:</w:t>
      </w:r>
    </w:p>
    <w:p w:rsidR="0029705C" w:rsidRDefault="0029705C">
      <w:pPr>
        <w:jc w:val="both"/>
        <w:rPr>
          <w:rFonts w:ascii="Calibri" w:hAnsi="Calibri" w:cs="Calibri"/>
          <w:sz w:val="22"/>
          <w:szCs w:val="22"/>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233"/>
        <w:gridCol w:w="6500"/>
      </w:tblGrid>
      <w:tr w:rsidR="0029705C">
        <w:tc>
          <w:tcPr>
            <w:tcW w:w="3261" w:type="dxa"/>
          </w:tcPr>
          <w:p w:rsidR="0029705C" w:rsidRDefault="0029705C">
            <w:pPr>
              <w:jc w:val="both"/>
              <w:rPr>
                <w:rFonts w:ascii="Calibri" w:hAnsi="Calibri" w:cs="Calibri"/>
                <w:sz w:val="22"/>
                <w:szCs w:val="22"/>
              </w:rPr>
            </w:pPr>
            <w:r>
              <w:rPr>
                <w:rFonts w:ascii="Calibri" w:hAnsi="Calibri" w:cs="Calibri"/>
                <w:sz w:val="22"/>
                <w:szCs w:val="22"/>
              </w:rPr>
              <w:t>Opis Projektu</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 xml:space="preserve">Zamówienie ma zostać wykonane na potrzeby realizacji Projektu pt. „Kompleksowy program podniesienia jakości kształcenia dla ZSR w Lututowie o numerze RPLD.11.03.01-10-0001/15-00" współfinansowanego przez Unię Europejską ze środków Europejskiego Funduszu Społecznego, w ramach Regionalnego  Programu </w:t>
            </w:r>
            <w:r>
              <w:rPr>
                <w:rFonts w:ascii="Calibri" w:hAnsi="Calibri" w:cs="Calibri"/>
                <w:sz w:val="22"/>
                <w:szCs w:val="22"/>
              </w:rPr>
              <w:lastRenderedPageBreak/>
              <w:t>Operacyjnego Województwa Łódzkiego na lata 2014-2020, Osi Priorytetowej XI Edukacja Kwalifikacje Umiejętności Działania XI.3 Kształcenie zawodowe Poddziałania XI.3.1 Kształcenie zawodowe, przeprowadzenia i realizacji szkoleń zawodowych w ramach Projektu.</w:t>
            </w:r>
          </w:p>
          <w:p w:rsidR="0029705C" w:rsidRDefault="0029705C">
            <w:pPr>
              <w:jc w:val="both"/>
              <w:rPr>
                <w:rFonts w:ascii="Calibri" w:hAnsi="Calibri" w:cs="Calibri"/>
                <w:sz w:val="22"/>
                <w:szCs w:val="22"/>
              </w:rPr>
            </w:pPr>
          </w:p>
        </w:tc>
      </w:tr>
      <w:tr w:rsidR="0029705C">
        <w:tc>
          <w:tcPr>
            <w:tcW w:w="3261" w:type="dxa"/>
          </w:tcPr>
          <w:p w:rsidR="0029705C" w:rsidRDefault="0029705C">
            <w:pPr>
              <w:rPr>
                <w:rFonts w:ascii="Calibri" w:hAnsi="Calibri" w:cs="Calibri"/>
                <w:sz w:val="22"/>
                <w:szCs w:val="22"/>
              </w:rPr>
            </w:pPr>
            <w:r>
              <w:rPr>
                <w:rFonts w:ascii="Calibri" w:hAnsi="Calibri" w:cs="Calibri"/>
                <w:sz w:val="22"/>
                <w:szCs w:val="22"/>
              </w:rPr>
              <w:lastRenderedPageBreak/>
              <w:t>Zwięzłe określenie przedmiotu zamówienia</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 xml:space="preserve">Przedmiotem zamówienia jest zorganizowanie i przeprowadzenie kursu florystycznego dla 2 nauczycieli oraz przeprowadzanie egzaminów zakończonych otrzymaniem zaświadczenia o ukończeniu kursu, na drukach MEN, zgodnie z § 18 ust. 2 rozporządzenia Ministra Edukacji i Nauki z dnia 11 stycznia 2012 r. w sprawie kształcenia ustawicznego w formach pozaszkolnych. </w:t>
            </w:r>
          </w:p>
        </w:tc>
      </w:tr>
      <w:tr w:rsidR="0029705C">
        <w:tc>
          <w:tcPr>
            <w:tcW w:w="3261" w:type="dxa"/>
          </w:tcPr>
          <w:p w:rsidR="0029705C" w:rsidRDefault="0029705C">
            <w:pPr>
              <w:rPr>
                <w:rFonts w:ascii="Calibri" w:hAnsi="Calibri" w:cs="Calibri"/>
                <w:sz w:val="22"/>
                <w:szCs w:val="22"/>
              </w:rPr>
            </w:pPr>
            <w:r>
              <w:rPr>
                <w:rFonts w:ascii="Calibri" w:hAnsi="Calibri" w:cs="Calibri"/>
                <w:sz w:val="22"/>
                <w:szCs w:val="22"/>
              </w:rPr>
              <w:t>Wspólny Słownik Zamówień (kod-y CPV przedmiotu zamówienia)</w:t>
            </w:r>
          </w:p>
        </w:tc>
        <w:tc>
          <w:tcPr>
            <w:tcW w:w="6567" w:type="dxa"/>
          </w:tcPr>
          <w:p w:rsidR="0029705C" w:rsidRDefault="0029705C">
            <w:pPr>
              <w:jc w:val="both"/>
              <w:rPr>
                <w:rFonts w:ascii="Calibri" w:hAnsi="Calibri" w:cs="Calibri"/>
                <w:sz w:val="22"/>
                <w:szCs w:val="22"/>
              </w:rPr>
            </w:pPr>
            <w:r>
              <w:rPr>
                <w:rFonts w:ascii="Calibri" w:hAnsi="Calibri" w:cs="Calibri"/>
                <w:sz w:val="22"/>
                <w:szCs w:val="22"/>
              </w:rPr>
              <w:t>80530000-8 Usługi szkolenia zawodowego</w:t>
            </w:r>
          </w:p>
        </w:tc>
      </w:tr>
    </w:tbl>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rPr>
      </w:pPr>
    </w:p>
    <w:p w:rsidR="0029705C" w:rsidRDefault="0029705C">
      <w:pPr>
        <w:jc w:val="both"/>
        <w:rPr>
          <w:rFonts w:ascii="Calibri" w:hAnsi="Calibri" w:cs="Calibri"/>
          <w:b/>
          <w:bCs/>
          <w:sz w:val="22"/>
          <w:szCs w:val="22"/>
          <w:u w:val="single"/>
        </w:rPr>
      </w:pPr>
      <w:r>
        <w:rPr>
          <w:rFonts w:ascii="Calibri" w:hAnsi="Calibri" w:cs="Calibri"/>
          <w:b/>
          <w:bCs/>
          <w:sz w:val="22"/>
          <w:szCs w:val="22"/>
          <w:u w:val="single"/>
        </w:rPr>
        <w:t>3.2 Szczegółowy opis przedmiotu zamówienia:</w:t>
      </w:r>
    </w:p>
    <w:p w:rsidR="0029705C" w:rsidRDefault="0029705C">
      <w:pPr>
        <w:jc w:val="both"/>
        <w:rPr>
          <w:rFonts w:ascii="Calibri" w:hAnsi="Calibri" w:cs="Calibri"/>
          <w:sz w:val="22"/>
          <w:szCs w:val="22"/>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708"/>
        <w:gridCol w:w="9025"/>
      </w:tblGrid>
      <w:tr w:rsidR="0029705C">
        <w:tc>
          <w:tcPr>
            <w:tcW w:w="709" w:type="dxa"/>
          </w:tcPr>
          <w:p w:rsidR="0029705C" w:rsidRDefault="0029705C">
            <w:pPr>
              <w:jc w:val="both"/>
              <w:rPr>
                <w:rFonts w:ascii="Calibri" w:hAnsi="Calibri" w:cs="Calibri"/>
                <w:sz w:val="22"/>
                <w:szCs w:val="22"/>
              </w:rPr>
            </w:pPr>
            <w:r>
              <w:rPr>
                <w:rFonts w:ascii="Calibri" w:hAnsi="Calibri" w:cs="Calibri"/>
                <w:sz w:val="22"/>
                <w:szCs w:val="22"/>
              </w:rPr>
              <w:t>3.2.1</w:t>
            </w:r>
          </w:p>
        </w:tc>
        <w:tc>
          <w:tcPr>
            <w:tcW w:w="9119" w:type="dxa"/>
          </w:tcPr>
          <w:p w:rsidR="0029705C" w:rsidRDefault="0029705C">
            <w:pPr>
              <w:jc w:val="both"/>
              <w:rPr>
                <w:rFonts w:ascii="Calibri" w:hAnsi="Calibri" w:cs="Calibri"/>
                <w:b/>
                <w:bCs/>
                <w:sz w:val="22"/>
                <w:szCs w:val="22"/>
              </w:rPr>
            </w:pPr>
            <w:r>
              <w:rPr>
                <w:rFonts w:ascii="Calibri" w:hAnsi="Calibri" w:cs="Calibri"/>
                <w:b/>
                <w:bCs/>
                <w:sz w:val="22"/>
                <w:szCs w:val="22"/>
              </w:rPr>
              <w:t>Opis kursu</w:t>
            </w:r>
          </w:p>
          <w:p w:rsidR="0029705C" w:rsidRDefault="0029705C">
            <w:pPr>
              <w:pStyle w:val="Akapitzlist"/>
              <w:numPr>
                <w:ilvl w:val="1"/>
                <w:numId w:val="20"/>
              </w:numPr>
              <w:jc w:val="both"/>
              <w:rPr>
                <w:rFonts w:ascii="Calibri" w:hAnsi="Calibri" w:cs="Calibri"/>
                <w:sz w:val="22"/>
                <w:szCs w:val="22"/>
              </w:rPr>
            </w:pPr>
            <w:r>
              <w:rPr>
                <w:rFonts w:ascii="Calibri" w:hAnsi="Calibri" w:cs="Calibri"/>
                <w:sz w:val="22"/>
                <w:szCs w:val="22"/>
              </w:rPr>
              <w:t>Przedmiotem zamówienia jest świadczenie usług w zakresie organizacji i przeprowadzenia  kursu florystycznego zaawansowanego w wymiarze 60 godzin dla  2 nauczycieli  uczestników projektu wskazanych przez Zamawiającego. Kurs obejmie 5 godzin zajęć teoretycznych 55 godzin zajęć praktycznych.</w:t>
            </w:r>
          </w:p>
          <w:p w:rsidR="0029705C" w:rsidRDefault="0029705C">
            <w:pPr>
              <w:pStyle w:val="Akapitzlist"/>
              <w:ind w:left="720"/>
              <w:jc w:val="both"/>
              <w:rPr>
                <w:rFonts w:ascii="Calibri" w:hAnsi="Calibri" w:cs="Calibri"/>
                <w:b/>
                <w:bCs/>
                <w:sz w:val="22"/>
                <w:szCs w:val="22"/>
              </w:rPr>
            </w:pPr>
            <w:r>
              <w:rPr>
                <w:rFonts w:ascii="Calibri" w:hAnsi="Calibri" w:cs="Calibri"/>
                <w:sz w:val="22"/>
                <w:szCs w:val="22"/>
              </w:rPr>
              <w:t xml:space="preserve">Kurs obejmie następującą tematykę: </w:t>
            </w:r>
          </w:p>
          <w:p w:rsidR="0029705C" w:rsidRDefault="0029705C">
            <w:pPr>
              <w:pStyle w:val="Akapitzlist"/>
              <w:numPr>
                <w:ilvl w:val="3"/>
                <w:numId w:val="20"/>
              </w:numPr>
              <w:jc w:val="both"/>
              <w:rPr>
                <w:rFonts w:ascii="Calibri" w:hAnsi="Calibri" w:cs="Calibri"/>
                <w:sz w:val="22"/>
                <w:szCs w:val="22"/>
              </w:rPr>
            </w:pPr>
            <w:r>
              <w:rPr>
                <w:rFonts w:ascii="Calibri" w:hAnsi="Calibri" w:cs="Calibri"/>
                <w:sz w:val="22"/>
                <w:szCs w:val="22"/>
              </w:rPr>
              <w:t>marketing wyrobów i usług florystycznych,</w:t>
            </w:r>
          </w:p>
          <w:p w:rsidR="0029705C" w:rsidRDefault="0029705C">
            <w:pPr>
              <w:pStyle w:val="Akapitzlist"/>
              <w:numPr>
                <w:ilvl w:val="3"/>
                <w:numId w:val="20"/>
              </w:numPr>
              <w:jc w:val="both"/>
              <w:rPr>
                <w:rFonts w:ascii="Calibri" w:hAnsi="Calibri" w:cs="Calibri"/>
                <w:sz w:val="22"/>
                <w:szCs w:val="22"/>
              </w:rPr>
            </w:pPr>
            <w:r>
              <w:rPr>
                <w:rFonts w:ascii="Calibri" w:hAnsi="Calibri" w:cs="Calibri"/>
                <w:sz w:val="22"/>
                <w:szCs w:val="22"/>
              </w:rPr>
              <w:t>florystyka komunijna,</w:t>
            </w:r>
          </w:p>
          <w:p w:rsidR="0029705C" w:rsidRDefault="0029705C">
            <w:pPr>
              <w:pStyle w:val="Akapitzlist"/>
              <w:numPr>
                <w:ilvl w:val="3"/>
                <w:numId w:val="20"/>
              </w:numPr>
              <w:jc w:val="both"/>
              <w:rPr>
                <w:rFonts w:ascii="Calibri" w:hAnsi="Calibri" w:cs="Calibri"/>
                <w:sz w:val="22"/>
                <w:szCs w:val="22"/>
              </w:rPr>
            </w:pPr>
            <w:r>
              <w:rPr>
                <w:rFonts w:ascii="Calibri" w:hAnsi="Calibri" w:cs="Calibri"/>
                <w:sz w:val="22"/>
                <w:szCs w:val="22"/>
              </w:rPr>
              <w:t>najnowsze trendy florystyczne,</w:t>
            </w:r>
          </w:p>
          <w:p w:rsidR="0029705C" w:rsidRDefault="0029705C">
            <w:pPr>
              <w:pStyle w:val="Akapitzlist"/>
              <w:numPr>
                <w:ilvl w:val="3"/>
                <w:numId w:val="20"/>
              </w:numPr>
              <w:jc w:val="both"/>
              <w:rPr>
                <w:rFonts w:ascii="Calibri" w:hAnsi="Calibri" w:cs="Calibri"/>
                <w:sz w:val="22"/>
                <w:szCs w:val="22"/>
              </w:rPr>
            </w:pPr>
            <w:r>
              <w:rPr>
                <w:rFonts w:ascii="Calibri" w:hAnsi="Calibri" w:cs="Calibri"/>
                <w:sz w:val="22"/>
                <w:szCs w:val="22"/>
              </w:rPr>
              <w:t>duża forma przestrzenna w odniesieniu do otoczenia lub okoliczności,</w:t>
            </w:r>
          </w:p>
          <w:p w:rsidR="0029705C" w:rsidRDefault="0029705C">
            <w:pPr>
              <w:pStyle w:val="Akapitzlist"/>
              <w:numPr>
                <w:ilvl w:val="3"/>
                <w:numId w:val="20"/>
              </w:numPr>
              <w:jc w:val="both"/>
              <w:rPr>
                <w:rFonts w:ascii="Calibri" w:hAnsi="Calibri" w:cs="Calibri"/>
                <w:sz w:val="22"/>
                <w:szCs w:val="22"/>
              </w:rPr>
            </w:pPr>
            <w:r>
              <w:rPr>
                <w:rFonts w:ascii="Calibri" w:hAnsi="Calibri" w:cs="Calibri"/>
                <w:sz w:val="22"/>
                <w:szCs w:val="22"/>
              </w:rPr>
              <w:t>florystyka ślubna,</w:t>
            </w:r>
          </w:p>
          <w:p w:rsidR="0029705C" w:rsidRDefault="0029705C">
            <w:pPr>
              <w:pStyle w:val="Akapitzlist"/>
              <w:numPr>
                <w:ilvl w:val="3"/>
                <w:numId w:val="20"/>
              </w:numPr>
              <w:jc w:val="both"/>
              <w:rPr>
                <w:rFonts w:ascii="Calibri" w:hAnsi="Calibri" w:cs="Calibri"/>
                <w:sz w:val="22"/>
                <w:szCs w:val="22"/>
              </w:rPr>
            </w:pPr>
            <w:r>
              <w:rPr>
                <w:rFonts w:ascii="Calibri" w:hAnsi="Calibri" w:cs="Calibri"/>
                <w:sz w:val="22"/>
                <w:szCs w:val="22"/>
              </w:rPr>
              <w:t>florystyka żałobna,</w:t>
            </w:r>
          </w:p>
          <w:p w:rsidR="0029705C" w:rsidRDefault="0029705C">
            <w:pPr>
              <w:pStyle w:val="Akapitzlist"/>
              <w:numPr>
                <w:ilvl w:val="3"/>
                <w:numId w:val="20"/>
              </w:numPr>
              <w:jc w:val="both"/>
              <w:rPr>
                <w:rFonts w:ascii="Calibri" w:hAnsi="Calibri" w:cs="Calibri"/>
                <w:sz w:val="22"/>
                <w:szCs w:val="22"/>
              </w:rPr>
            </w:pPr>
            <w:r>
              <w:rPr>
                <w:rFonts w:ascii="Calibri" w:hAnsi="Calibri" w:cs="Calibri"/>
                <w:sz w:val="22"/>
                <w:szCs w:val="22"/>
              </w:rPr>
              <w:t xml:space="preserve">biżuteria </w:t>
            </w:r>
            <w:proofErr w:type="spellStart"/>
            <w:r>
              <w:rPr>
                <w:rFonts w:ascii="Calibri" w:hAnsi="Calibri" w:cs="Calibri"/>
                <w:sz w:val="22"/>
                <w:szCs w:val="22"/>
              </w:rPr>
              <w:t>floralna</w:t>
            </w:r>
            <w:proofErr w:type="spellEnd"/>
            <w:r>
              <w:rPr>
                <w:rFonts w:ascii="Calibri" w:hAnsi="Calibri" w:cs="Calibri"/>
                <w:sz w:val="22"/>
                <w:szCs w:val="22"/>
              </w:rPr>
              <w:t>,</w:t>
            </w:r>
          </w:p>
          <w:p w:rsidR="0029705C" w:rsidRDefault="0029705C">
            <w:pPr>
              <w:pStyle w:val="Akapitzlist"/>
              <w:numPr>
                <w:ilvl w:val="3"/>
                <w:numId w:val="20"/>
              </w:numPr>
              <w:jc w:val="both"/>
              <w:rPr>
                <w:rFonts w:ascii="Calibri" w:hAnsi="Calibri" w:cs="Calibri"/>
                <w:sz w:val="22"/>
                <w:szCs w:val="22"/>
              </w:rPr>
            </w:pPr>
            <w:r>
              <w:rPr>
                <w:rFonts w:ascii="Calibri" w:hAnsi="Calibri" w:cs="Calibri"/>
                <w:sz w:val="22"/>
                <w:szCs w:val="22"/>
              </w:rPr>
              <w:t>florystyka Adwentu, Bożego Narodzenia i Wielkiej Nocy</w:t>
            </w:r>
          </w:p>
          <w:p w:rsidR="0029705C" w:rsidRDefault="0029705C">
            <w:pPr>
              <w:rPr>
                <w:rFonts w:cs="Times New Roman"/>
              </w:rPr>
            </w:pPr>
          </w:p>
          <w:p w:rsidR="0029705C" w:rsidRDefault="0029705C">
            <w:pPr>
              <w:pStyle w:val="Akapitzlist"/>
              <w:numPr>
                <w:ilvl w:val="1"/>
                <w:numId w:val="20"/>
              </w:numPr>
              <w:jc w:val="both"/>
              <w:rPr>
                <w:rFonts w:ascii="Calibri" w:hAnsi="Calibri" w:cs="Calibri"/>
                <w:sz w:val="22"/>
                <w:szCs w:val="22"/>
              </w:rPr>
            </w:pPr>
            <w:r>
              <w:rPr>
                <w:rFonts w:ascii="Calibri" w:hAnsi="Calibri" w:cs="Calibri"/>
                <w:sz w:val="22"/>
                <w:szCs w:val="22"/>
              </w:rPr>
              <w:t>Czas przeznaczony na egzamin wewnętrzny i zewnętrzny nie jest wliczany do godzin kursu, przy czym:</w:t>
            </w:r>
          </w:p>
          <w:p w:rsidR="0029705C" w:rsidRDefault="0029705C">
            <w:pPr>
              <w:pStyle w:val="Akapitzlist"/>
              <w:numPr>
                <w:ilvl w:val="2"/>
                <w:numId w:val="20"/>
              </w:numPr>
              <w:jc w:val="both"/>
              <w:rPr>
                <w:rFonts w:ascii="Calibri" w:hAnsi="Calibri" w:cs="Calibri"/>
                <w:sz w:val="22"/>
                <w:szCs w:val="22"/>
              </w:rPr>
            </w:pPr>
            <w:r>
              <w:rPr>
                <w:rFonts w:ascii="Calibri" w:hAnsi="Calibri" w:cs="Calibri"/>
                <w:sz w:val="22"/>
                <w:szCs w:val="22"/>
              </w:rPr>
              <w:t xml:space="preserve"> jedna godzina zajęć teoretycznych równa się 60 minutom, na co składa się 45 minut zajęć edukacyjnych oraz 15 minut przerwy, długość przerwy może być ustalona w sposób elastyczny.</w:t>
            </w:r>
          </w:p>
          <w:p w:rsidR="0029705C" w:rsidRDefault="0029705C">
            <w:pPr>
              <w:pStyle w:val="Akapitzlist"/>
              <w:numPr>
                <w:ilvl w:val="2"/>
                <w:numId w:val="20"/>
              </w:numPr>
              <w:jc w:val="both"/>
              <w:rPr>
                <w:rFonts w:ascii="Calibri" w:hAnsi="Calibri" w:cs="Calibri"/>
                <w:sz w:val="22"/>
                <w:szCs w:val="22"/>
              </w:rPr>
            </w:pPr>
            <w:r>
              <w:rPr>
                <w:rFonts w:ascii="Calibri" w:hAnsi="Calibri" w:cs="Calibri"/>
                <w:sz w:val="22"/>
                <w:szCs w:val="22"/>
              </w:rPr>
              <w:t xml:space="preserve"> jedna godzina zajęć praktycznych równa się 60 minutom bez przerwy.</w:t>
            </w:r>
          </w:p>
          <w:p w:rsidR="0029705C" w:rsidRDefault="0029705C">
            <w:pPr>
              <w:pStyle w:val="Akapitzlist"/>
              <w:numPr>
                <w:ilvl w:val="1"/>
                <w:numId w:val="20"/>
              </w:numPr>
              <w:jc w:val="both"/>
              <w:rPr>
                <w:rFonts w:ascii="Calibri" w:hAnsi="Calibri" w:cs="Calibri"/>
                <w:sz w:val="22"/>
                <w:szCs w:val="22"/>
              </w:rPr>
            </w:pPr>
            <w:r>
              <w:rPr>
                <w:rFonts w:ascii="Calibri" w:hAnsi="Calibri" w:cs="Calibri"/>
                <w:sz w:val="22"/>
                <w:szCs w:val="22"/>
              </w:rPr>
              <w:t>Szkolenie musi prowadzić do uzyskania kwalifikacji lub nabycia kompetencji potwierdzonych odpowiednim dokumentem (np. certyfikatem), w rozumieniu Wytycznych Ministra Infrastruktury i Rozwoju w zakresie monitorowania postępu rzeczowego realizacji programów operacyjnych na lata 2014-2020.</w:t>
            </w:r>
          </w:p>
          <w:p w:rsidR="0029705C" w:rsidRDefault="0029705C">
            <w:pPr>
              <w:pStyle w:val="Akapitzlist"/>
              <w:numPr>
                <w:ilvl w:val="1"/>
                <w:numId w:val="20"/>
              </w:numPr>
              <w:jc w:val="both"/>
              <w:rPr>
                <w:rFonts w:ascii="Calibri" w:hAnsi="Calibri" w:cs="Calibri"/>
                <w:sz w:val="22"/>
                <w:szCs w:val="22"/>
              </w:rPr>
            </w:pPr>
            <w:r>
              <w:rPr>
                <w:rFonts w:ascii="Calibri" w:hAnsi="Calibri" w:cs="Calibri"/>
                <w:sz w:val="22"/>
                <w:szCs w:val="22"/>
              </w:rPr>
              <w:t xml:space="preserve">W ramach szkoleń muszą zostać zrealizowane wszystkie etapy nabycia kompetencji zgodnie z „Wytycznymi w zakresie monitorowania postępu rzeczowego realizacji programów operacyjnych na lata 2014-2020” (załącznik  nr 2 Wspólna Lista Wskaźników Kluczowych), a  po zakończeniu szkolenia rezultaty muszą być zweryfikowane, np. poprzez egzamin wewnętrzny, test, rozmowę oceniającą itp. i porównane ze standardem wymagań.  </w:t>
            </w:r>
          </w:p>
          <w:p w:rsidR="0029705C" w:rsidRDefault="0029705C">
            <w:pPr>
              <w:jc w:val="both"/>
              <w:rPr>
                <w:rFonts w:ascii="Calibri" w:hAnsi="Calibri" w:cs="Calibri"/>
                <w:b/>
                <w:bCs/>
                <w:sz w:val="22"/>
                <w:szCs w:val="22"/>
              </w:rPr>
            </w:pPr>
          </w:p>
          <w:p w:rsidR="0029705C" w:rsidRDefault="0029705C">
            <w:pPr>
              <w:jc w:val="both"/>
              <w:rPr>
                <w:rFonts w:ascii="Calibri" w:hAnsi="Calibri" w:cs="Calibri"/>
                <w:b/>
                <w:bCs/>
                <w:sz w:val="22"/>
                <w:szCs w:val="22"/>
              </w:rPr>
            </w:pPr>
            <w:r>
              <w:rPr>
                <w:rFonts w:ascii="Calibri" w:hAnsi="Calibri" w:cs="Calibri"/>
                <w:b/>
                <w:bCs/>
                <w:sz w:val="22"/>
                <w:szCs w:val="22"/>
              </w:rPr>
              <w:t xml:space="preserve">Wymagania od wykonawcy </w:t>
            </w:r>
          </w:p>
          <w:p w:rsidR="0029705C" w:rsidRDefault="0029705C">
            <w:pPr>
              <w:jc w:val="both"/>
              <w:rPr>
                <w:rFonts w:ascii="Calibri" w:hAnsi="Calibri" w:cs="Calibri"/>
                <w:sz w:val="22"/>
                <w:szCs w:val="22"/>
              </w:rPr>
            </w:pPr>
          </w:p>
          <w:p w:rsidR="0029705C" w:rsidRDefault="0029705C">
            <w:pPr>
              <w:pStyle w:val="Akapitzlist"/>
              <w:numPr>
                <w:ilvl w:val="1"/>
                <w:numId w:val="23"/>
              </w:numPr>
              <w:jc w:val="both"/>
              <w:rPr>
                <w:rFonts w:ascii="Calibri" w:hAnsi="Calibri" w:cs="Calibri"/>
                <w:b/>
                <w:bCs/>
                <w:sz w:val="22"/>
                <w:szCs w:val="22"/>
              </w:rPr>
            </w:pPr>
            <w:r>
              <w:rPr>
                <w:rFonts w:ascii="Calibri" w:hAnsi="Calibri" w:cs="Calibri"/>
                <w:sz w:val="22"/>
                <w:szCs w:val="22"/>
              </w:rPr>
              <w:lastRenderedPageBreak/>
              <w:t>Trenerzy powinni posiadać wykształcenie wyższe lub zawodowe adekwatne do tematyki szkolenia lub certyfikaty/zaświadczenia umożliwiające przeprowadzenie danego szkolenia oraz doświadczenie zawodowe w danej dziedzinie nie krótsze niż 2 lata</w:t>
            </w:r>
            <w:r>
              <w:rPr>
                <w:rFonts w:ascii="Calibri" w:hAnsi="Calibri" w:cs="Calibri"/>
                <w:b/>
                <w:bCs/>
                <w:sz w:val="22"/>
                <w:szCs w:val="22"/>
              </w:rPr>
              <w:t>.</w:t>
            </w:r>
          </w:p>
          <w:p w:rsidR="0029705C" w:rsidRDefault="0029705C">
            <w:pPr>
              <w:pStyle w:val="Akapitzlist"/>
              <w:numPr>
                <w:ilvl w:val="1"/>
                <w:numId w:val="23"/>
              </w:numPr>
              <w:jc w:val="both"/>
              <w:rPr>
                <w:rFonts w:ascii="Calibri" w:hAnsi="Calibri" w:cs="Calibri"/>
                <w:b/>
                <w:bCs/>
                <w:sz w:val="22"/>
                <w:szCs w:val="22"/>
              </w:rPr>
            </w:pPr>
            <w:r>
              <w:rPr>
                <w:rFonts w:ascii="Calibri" w:hAnsi="Calibri" w:cs="Calibri"/>
                <w:sz w:val="22"/>
                <w:szCs w:val="22"/>
              </w:rPr>
              <w:t xml:space="preserve">W ramach zamówienia wykonawca jest zobowiązany do pokrycie kosztów kwiatów, </w:t>
            </w:r>
            <w:r>
              <w:rPr>
                <w:rFonts w:cs="Times New Roman"/>
              </w:rPr>
              <w:t xml:space="preserve"> </w:t>
            </w:r>
            <w:r>
              <w:rPr>
                <w:rFonts w:ascii="Calibri" w:hAnsi="Calibri" w:cs="Calibri"/>
                <w:sz w:val="22"/>
                <w:szCs w:val="22"/>
              </w:rPr>
              <w:t>dodatków florystycznych oraz narzędzi i innych materiałów do zajęć praktycznych,</w:t>
            </w:r>
          </w:p>
          <w:p w:rsidR="0029705C" w:rsidRDefault="0029705C">
            <w:pPr>
              <w:pStyle w:val="Akapitzlist"/>
              <w:numPr>
                <w:ilvl w:val="1"/>
                <w:numId w:val="23"/>
              </w:numPr>
              <w:jc w:val="both"/>
              <w:rPr>
                <w:rFonts w:ascii="Calibri" w:hAnsi="Calibri" w:cs="Calibri"/>
                <w:sz w:val="22"/>
                <w:szCs w:val="22"/>
              </w:rPr>
            </w:pPr>
            <w:r>
              <w:rPr>
                <w:rFonts w:ascii="Calibri" w:hAnsi="Calibri" w:cs="Calibri"/>
                <w:sz w:val="22"/>
                <w:szCs w:val="22"/>
              </w:rPr>
              <w:t>Ubezpieczenia uczestników szkolenia od następstw nieszczęśliwych wypadków (NNW)</w:t>
            </w:r>
          </w:p>
          <w:p w:rsidR="0029705C" w:rsidRDefault="0029705C">
            <w:pPr>
              <w:pStyle w:val="Akapitzlist"/>
              <w:numPr>
                <w:ilvl w:val="1"/>
                <w:numId w:val="23"/>
              </w:numPr>
              <w:jc w:val="both"/>
              <w:rPr>
                <w:rFonts w:ascii="Calibri" w:hAnsi="Calibri" w:cs="Calibri"/>
                <w:sz w:val="22"/>
                <w:szCs w:val="22"/>
              </w:rPr>
            </w:pPr>
            <w:r>
              <w:rPr>
                <w:rFonts w:ascii="Calibri" w:hAnsi="Calibri" w:cs="Calibri"/>
                <w:sz w:val="22"/>
                <w:szCs w:val="22"/>
              </w:rPr>
              <w:t>Przeprowadzenia ewaluacji polegającej na:</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Przeprowadzeniu ankiet (udostępnionych przez Zamawiającego)</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 xml:space="preserve">Przygotowaniu i przeprowadzeniu </w:t>
            </w:r>
            <w:proofErr w:type="spellStart"/>
            <w:r>
              <w:rPr>
                <w:rFonts w:ascii="Calibri" w:hAnsi="Calibri" w:cs="Calibri"/>
                <w:sz w:val="22"/>
                <w:szCs w:val="22"/>
              </w:rPr>
              <w:t>pre</w:t>
            </w:r>
            <w:proofErr w:type="spellEnd"/>
            <w:r>
              <w:rPr>
                <w:rFonts w:ascii="Calibri" w:hAnsi="Calibri" w:cs="Calibri"/>
                <w:sz w:val="22"/>
                <w:szCs w:val="22"/>
              </w:rPr>
              <w:t xml:space="preserve"> i post testu i/lub egzaminu wewnętrznego z zakresu wszystkich modułów tematycznych dla Uczestników/czek</w:t>
            </w:r>
          </w:p>
          <w:p w:rsidR="0029705C" w:rsidRDefault="0029705C">
            <w:pPr>
              <w:pStyle w:val="Akapitzlist"/>
              <w:numPr>
                <w:ilvl w:val="1"/>
                <w:numId w:val="23"/>
              </w:numPr>
              <w:jc w:val="both"/>
              <w:rPr>
                <w:rFonts w:ascii="Calibri" w:hAnsi="Calibri" w:cs="Calibri"/>
                <w:sz w:val="22"/>
                <w:szCs w:val="22"/>
              </w:rPr>
            </w:pPr>
            <w:r>
              <w:rPr>
                <w:rFonts w:ascii="Calibri" w:hAnsi="Calibri" w:cs="Calibri"/>
                <w:sz w:val="22"/>
                <w:szCs w:val="22"/>
              </w:rPr>
              <w:t xml:space="preserve">Ustalenia terminu i organizacji egzaminu wewnętrznego, w przypadku niezdania egzaminu za pierwszym podejściem Wykonawca jest zobowiązany do organizacji egzaminów poprawkowych aż do momentu zdania egzaminu wewnętrznego przez wszystkich uczestników. </w:t>
            </w:r>
          </w:p>
          <w:p w:rsidR="0029705C" w:rsidRDefault="0029705C">
            <w:pPr>
              <w:pStyle w:val="Akapitzlist"/>
              <w:numPr>
                <w:ilvl w:val="1"/>
                <w:numId w:val="23"/>
              </w:numPr>
              <w:jc w:val="both"/>
              <w:rPr>
                <w:rFonts w:ascii="Calibri" w:hAnsi="Calibri" w:cs="Calibri"/>
                <w:sz w:val="22"/>
                <w:szCs w:val="22"/>
              </w:rPr>
            </w:pPr>
            <w:r>
              <w:rPr>
                <w:rFonts w:ascii="Calibri" w:hAnsi="Calibri" w:cs="Calibri"/>
                <w:sz w:val="22"/>
                <w:szCs w:val="22"/>
              </w:rPr>
              <w:t>Wykonawca jest zobowiązany przygotować program i harmonogram szkolenia objętego zamówieniem.</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Program uwzględnia minimum: tytuł szkolenia, liczbę godzin, wykładowcę, datę i miejsce realizacji szkolenia, cele szkolenia, efekty i wskaźniki pomiaru efektów, tematykę zajęć wraz z liczbą godzin szkolenia z danego tematu. W obszarach tematycznych szkoleń i formach kształcenia, programy nauczania powinny być tworzone zgodnie z obowiązującymi podstawami programowymi oraz standardami kształcenia określonymi przez właściwych ministrów</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Harmonogram uwzględnia minimum: termin i miejsce realizacji szkolenia, tytuł szkolenia, wykładowcę i godziny realizacji szkolenia.</w:t>
            </w:r>
          </w:p>
          <w:p w:rsidR="0029705C" w:rsidRDefault="0029705C">
            <w:pPr>
              <w:pStyle w:val="Akapitzlist"/>
              <w:numPr>
                <w:ilvl w:val="1"/>
                <w:numId w:val="23"/>
              </w:numPr>
              <w:jc w:val="both"/>
              <w:rPr>
                <w:rFonts w:ascii="Calibri" w:hAnsi="Calibri" w:cs="Calibri"/>
                <w:sz w:val="22"/>
                <w:szCs w:val="22"/>
              </w:rPr>
            </w:pPr>
            <w:r>
              <w:rPr>
                <w:rFonts w:ascii="Calibri" w:hAnsi="Calibri" w:cs="Calibri"/>
                <w:sz w:val="22"/>
                <w:szCs w:val="22"/>
              </w:rPr>
              <w:t xml:space="preserve">Zajęcia powinny odbywać się od poniedziałku do niedzieli zgodnie z harmonogramem wskazanym przez Zamawiającego </w:t>
            </w:r>
          </w:p>
          <w:p w:rsidR="0029705C" w:rsidRDefault="0029705C">
            <w:pPr>
              <w:pStyle w:val="Akapitzlist"/>
              <w:numPr>
                <w:ilvl w:val="1"/>
                <w:numId w:val="23"/>
              </w:numPr>
              <w:jc w:val="both"/>
              <w:rPr>
                <w:rFonts w:ascii="Calibri" w:hAnsi="Calibri" w:cs="Calibri"/>
                <w:sz w:val="22"/>
                <w:szCs w:val="22"/>
              </w:rPr>
            </w:pPr>
            <w:r>
              <w:rPr>
                <w:rFonts w:ascii="Calibri" w:hAnsi="Calibri" w:cs="Calibri"/>
                <w:sz w:val="22"/>
                <w:szCs w:val="22"/>
              </w:rPr>
              <w:t>W trakcie zajęć w części teoretycznej Zamawiający powinien zaplanować regularne przerwy w ilości nie mniejszej niż 15 minut na 2 godziny zegarowe, a w przypadku zajęć trwających dłużej niż 6 godzin zegarowych jedna przerwa trwająca min. 45 minut.</w:t>
            </w:r>
          </w:p>
          <w:p w:rsidR="0029705C" w:rsidRDefault="0029705C">
            <w:pPr>
              <w:pStyle w:val="Akapitzlist"/>
              <w:numPr>
                <w:ilvl w:val="1"/>
                <w:numId w:val="23"/>
              </w:numPr>
              <w:jc w:val="both"/>
              <w:rPr>
                <w:rFonts w:ascii="Calibri" w:hAnsi="Calibri" w:cs="Calibri"/>
                <w:sz w:val="22"/>
                <w:szCs w:val="22"/>
              </w:rPr>
            </w:pPr>
            <w:r>
              <w:rPr>
                <w:rFonts w:ascii="Calibri" w:hAnsi="Calibri" w:cs="Calibri"/>
                <w:sz w:val="22"/>
                <w:szCs w:val="22"/>
              </w:rPr>
              <w:t>Zapewnienia materiałów szkoleniowych</w:t>
            </w:r>
          </w:p>
          <w:p w:rsidR="0029705C" w:rsidRDefault="0029705C">
            <w:pPr>
              <w:pStyle w:val="Akapitzlist"/>
              <w:ind w:left="720"/>
              <w:jc w:val="both"/>
              <w:rPr>
                <w:rFonts w:ascii="Calibri" w:hAnsi="Calibri" w:cs="Calibri"/>
                <w:sz w:val="22"/>
                <w:szCs w:val="22"/>
              </w:rPr>
            </w:pPr>
            <w:r>
              <w:rPr>
                <w:rFonts w:ascii="Calibri" w:hAnsi="Calibri" w:cs="Calibri"/>
                <w:sz w:val="22"/>
                <w:szCs w:val="22"/>
              </w:rPr>
              <w:t xml:space="preserve">W ramach umowy Wykonawca obowiązany jest wyposażyć każdego uczestnika szkolenia w materiały szkoleniowe, przekazane nieodpłatnie. Materiały muszą być nowe, adekwatne do treści szkolenia oraz dobrej jakości (bez śladów wcześniejszego użytkowania). Wykonawca zobowiązany jest przygotować materiały szkoleniowe: skrypt wykładowy o treści adekwatnej do omawianej tematyki, przygotowany w formie drukowanej, długopis oraz harmonogram szkolenia. </w:t>
            </w:r>
          </w:p>
          <w:p w:rsidR="0029705C" w:rsidRDefault="0029705C">
            <w:pPr>
              <w:pStyle w:val="Akapitzlist"/>
              <w:numPr>
                <w:ilvl w:val="1"/>
                <w:numId w:val="23"/>
              </w:numPr>
              <w:jc w:val="both"/>
              <w:rPr>
                <w:rFonts w:ascii="Calibri" w:hAnsi="Calibri" w:cs="Calibri"/>
                <w:sz w:val="22"/>
                <w:szCs w:val="22"/>
              </w:rPr>
            </w:pPr>
            <w:r>
              <w:rPr>
                <w:rFonts w:ascii="Calibri" w:hAnsi="Calibri" w:cs="Calibri"/>
                <w:sz w:val="22"/>
                <w:szCs w:val="22"/>
              </w:rPr>
              <w:t xml:space="preserve">Wydania uczestnikom kursu zaświadczenie zgodnie z rozporządzeniem </w:t>
            </w:r>
            <w:proofErr w:type="spellStart"/>
            <w:r>
              <w:rPr>
                <w:rFonts w:ascii="Calibri" w:hAnsi="Calibri" w:cs="Calibri"/>
                <w:sz w:val="22"/>
                <w:szCs w:val="22"/>
              </w:rPr>
              <w:t>MPiPS</w:t>
            </w:r>
            <w:proofErr w:type="spellEnd"/>
            <w:r>
              <w:rPr>
                <w:rFonts w:ascii="Calibri" w:hAnsi="Calibri" w:cs="Calibri"/>
                <w:sz w:val="22"/>
                <w:szCs w:val="22"/>
              </w:rPr>
              <w:t xml:space="preserve"> z dnia 14.05.2014 r. w sprawie szczegółowych warunków oraz trybu i sposobów prowadzenia usług rynku pracy (Dz. U. z 2014 r., poz. 667) lub zaświadczenie zgodne z § 18 ust. 2 rozporządzenia MEN z dnia 11.01.2012 r. w sprawie kształcenia ustawicznego w formach pozaszkolnych (Dz. U. z 2014 r., poz. 622) z dołączonym do niego suplementem zawierającym: okres trwania szkolenia, tematy i wymiar godzin zajęć edukacyjnych, nr z rejestru zaświadczenia do którego suplement jest dodatkiem, podpis osoby upoważnionej przez instytucję szkoleniową przeprowadzającą szkolenie.</w:t>
            </w:r>
          </w:p>
          <w:p w:rsidR="0029705C" w:rsidRDefault="0029705C">
            <w:pPr>
              <w:pStyle w:val="Akapitzlist"/>
              <w:numPr>
                <w:ilvl w:val="1"/>
                <w:numId w:val="23"/>
              </w:numPr>
              <w:jc w:val="both"/>
              <w:rPr>
                <w:rFonts w:ascii="Calibri" w:hAnsi="Calibri" w:cs="Calibri"/>
                <w:sz w:val="22"/>
                <w:szCs w:val="22"/>
              </w:rPr>
            </w:pPr>
            <w:r>
              <w:rPr>
                <w:rFonts w:ascii="Calibri" w:hAnsi="Calibri" w:cs="Calibri"/>
                <w:sz w:val="22"/>
                <w:szCs w:val="22"/>
              </w:rPr>
              <w:t>Prowadzenie dokumentacji przebiegu kursu w postaci:</w:t>
            </w:r>
          </w:p>
          <w:p w:rsidR="00376F40" w:rsidRDefault="00376F40">
            <w:pPr>
              <w:pStyle w:val="Akapitzlist"/>
              <w:numPr>
                <w:ilvl w:val="2"/>
                <w:numId w:val="23"/>
              </w:numPr>
              <w:jc w:val="both"/>
              <w:rPr>
                <w:rFonts w:ascii="Calibri" w:hAnsi="Calibri" w:cs="Calibri"/>
                <w:sz w:val="22"/>
                <w:szCs w:val="22"/>
              </w:rPr>
            </w:pPr>
            <w:r>
              <w:rPr>
                <w:rFonts w:ascii="Calibri" w:hAnsi="Calibri" w:cs="Calibri"/>
                <w:sz w:val="22"/>
                <w:szCs w:val="22"/>
              </w:rPr>
              <w:t>Ankiet wejścia/wyjścia</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dziennika zajęć zawierającego listę obecności, wymiar godzin i tematy zajęć</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rejestru wydanych zaświadczeń lub innych dokumentów potwierdzających ukończenie kursu i uzyskanie kwalifikacji z potwierdzeniem odbioru ich przez uczestników kursu,</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listy odbioru materiałów z podpisami uczestników kursu,</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listy osób ubezpieczonych,</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lastRenderedPageBreak/>
              <w:t>protokołu z egzaminu.</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Wydanie uczestnikom kursu, kończącym go z wynikiem pozytywnym w terminie do 7 dni  od daty dokonania oceny, stosownego zaświadczenia i certyfikatu.</w:t>
            </w:r>
          </w:p>
          <w:p w:rsidR="0029705C" w:rsidRDefault="0029705C">
            <w:pPr>
              <w:pStyle w:val="Akapitzlist"/>
              <w:numPr>
                <w:ilvl w:val="1"/>
                <w:numId w:val="23"/>
              </w:numPr>
              <w:jc w:val="both"/>
              <w:rPr>
                <w:rFonts w:ascii="Calibri" w:hAnsi="Calibri" w:cs="Calibri"/>
                <w:sz w:val="22"/>
                <w:szCs w:val="22"/>
              </w:rPr>
            </w:pPr>
            <w:r>
              <w:rPr>
                <w:rFonts w:ascii="Calibri" w:hAnsi="Calibri" w:cs="Calibri"/>
                <w:sz w:val="22"/>
                <w:szCs w:val="22"/>
              </w:rPr>
              <w:t>Przekazanie po zakończeniu kursu w terminie 7 dni:</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faktury/ rachunku za wykonaną usługę,</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oryginałów ankiet oceniających, przeprowadzonych wśród uczestników kursu</w:t>
            </w:r>
          </w:p>
          <w:p w:rsidR="00376F40" w:rsidRDefault="00376F40">
            <w:pPr>
              <w:pStyle w:val="Akapitzlist"/>
              <w:numPr>
                <w:ilvl w:val="2"/>
                <w:numId w:val="23"/>
              </w:numPr>
              <w:jc w:val="both"/>
              <w:rPr>
                <w:rFonts w:ascii="Calibri" w:hAnsi="Calibri" w:cs="Calibri"/>
                <w:sz w:val="22"/>
                <w:szCs w:val="22"/>
              </w:rPr>
            </w:pPr>
            <w:r>
              <w:rPr>
                <w:rFonts w:ascii="Calibri" w:hAnsi="Calibri" w:cs="Calibri"/>
                <w:sz w:val="22"/>
                <w:szCs w:val="22"/>
              </w:rPr>
              <w:t xml:space="preserve">raportu z ankiet wyjścia wejścia </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imiennego wykazu osób, które ukończyły kurs,</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imiennego wykazu osób, które nie ukończyły kursu,</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oryginałów wydanych zaświadczeń potwierdzających ukończenie kursu,</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oryginału dziennika zajęć w ramach kursu,</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oryginału dziennych list obecności z podpisami uczestników kursu,</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oryginału protokołu z egzaminu,</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oryginału oświadczeń uczestników potwierdzających odbiór materiałów dydaktycznych,</w:t>
            </w:r>
          </w:p>
          <w:p w:rsidR="0029705C" w:rsidRDefault="0029705C">
            <w:pPr>
              <w:pStyle w:val="Akapitzlist"/>
              <w:numPr>
                <w:ilvl w:val="2"/>
                <w:numId w:val="23"/>
              </w:numPr>
              <w:jc w:val="both"/>
              <w:rPr>
                <w:rFonts w:ascii="Calibri" w:hAnsi="Calibri" w:cs="Calibri"/>
                <w:sz w:val="22"/>
                <w:szCs w:val="22"/>
              </w:rPr>
            </w:pPr>
            <w:r>
              <w:rPr>
                <w:rFonts w:ascii="Calibri" w:hAnsi="Calibri" w:cs="Calibri"/>
                <w:sz w:val="22"/>
                <w:szCs w:val="22"/>
              </w:rPr>
              <w:t>innej dokumentacji niezbędnej do rozliczenia kursu.</w:t>
            </w:r>
          </w:p>
          <w:p w:rsidR="0029705C" w:rsidRDefault="0029705C">
            <w:pPr>
              <w:jc w:val="both"/>
              <w:rPr>
                <w:rFonts w:ascii="Calibri" w:hAnsi="Calibri" w:cs="Calibri"/>
                <w:sz w:val="22"/>
                <w:szCs w:val="22"/>
              </w:rPr>
            </w:pPr>
          </w:p>
          <w:p w:rsidR="0029705C" w:rsidRDefault="0029705C">
            <w:pPr>
              <w:jc w:val="both"/>
              <w:rPr>
                <w:rFonts w:ascii="Calibri" w:hAnsi="Calibri" w:cs="Calibri"/>
                <w:b/>
                <w:bCs/>
                <w:sz w:val="22"/>
                <w:szCs w:val="22"/>
              </w:rPr>
            </w:pPr>
            <w:r>
              <w:rPr>
                <w:rFonts w:ascii="Calibri" w:hAnsi="Calibri" w:cs="Calibri"/>
                <w:b/>
                <w:bCs/>
                <w:sz w:val="22"/>
                <w:szCs w:val="22"/>
              </w:rPr>
              <w:t>Inne wymagania Zamawiającego</w:t>
            </w:r>
          </w:p>
          <w:p w:rsidR="0029705C" w:rsidRDefault="0029705C">
            <w:pPr>
              <w:pStyle w:val="Akapitzlist"/>
              <w:numPr>
                <w:ilvl w:val="1"/>
                <w:numId w:val="24"/>
              </w:numPr>
              <w:jc w:val="both"/>
              <w:rPr>
                <w:rFonts w:ascii="Calibri" w:hAnsi="Calibri" w:cs="Calibri"/>
                <w:b/>
                <w:bCs/>
                <w:sz w:val="22"/>
                <w:szCs w:val="22"/>
              </w:rPr>
            </w:pPr>
            <w:r>
              <w:rPr>
                <w:rFonts w:ascii="Calibri" w:hAnsi="Calibri" w:cs="Calibri"/>
                <w:sz w:val="22"/>
                <w:szCs w:val="22"/>
              </w:rPr>
              <w:t>Wszystkie zajęcia muszą być prowadzone w systemie stacjonarnym, nie dopuszcza się prowadzenia zajęć drogą elektroniczną, metodą e-learningu, itp.</w:t>
            </w:r>
          </w:p>
          <w:p w:rsidR="0029705C" w:rsidRDefault="0029705C">
            <w:pPr>
              <w:pStyle w:val="Akapitzlist"/>
              <w:numPr>
                <w:ilvl w:val="1"/>
                <w:numId w:val="24"/>
              </w:numPr>
              <w:jc w:val="both"/>
              <w:rPr>
                <w:rFonts w:ascii="Calibri" w:hAnsi="Calibri" w:cs="Calibri"/>
                <w:b/>
                <w:bCs/>
                <w:sz w:val="22"/>
                <w:szCs w:val="22"/>
              </w:rPr>
            </w:pPr>
            <w:r>
              <w:rPr>
                <w:rFonts w:ascii="Calibri" w:hAnsi="Calibri" w:cs="Calibri"/>
                <w:sz w:val="22"/>
                <w:szCs w:val="22"/>
              </w:rPr>
              <w:t>Wszystkie powyższe wymogi winny zostać zrealizowane i zapewnione w ramach kwoty jednostkowej brutto podanej w formularzu Oferty złożonej w odpowiedzi na niniejsze zapytanie ofertowe.</w:t>
            </w:r>
          </w:p>
          <w:p w:rsidR="0029705C" w:rsidRDefault="0029705C">
            <w:pPr>
              <w:pStyle w:val="Akapitzlist"/>
              <w:numPr>
                <w:ilvl w:val="1"/>
                <w:numId w:val="24"/>
              </w:numPr>
              <w:jc w:val="both"/>
              <w:rPr>
                <w:rFonts w:ascii="Calibri" w:hAnsi="Calibri" w:cs="Calibri"/>
                <w:b/>
                <w:bCs/>
                <w:sz w:val="22"/>
                <w:szCs w:val="22"/>
              </w:rPr>
            </w:pPr>
            <w:r>
              <w:rPr>
                <w:rFonts w:ascii="Calibri" w:hAnsi="Calibri" w:cs="Calibri"/>
                <w:sz w:val="22"/>
                <w:szCs w:val="22"/>
              </w:rPr>
              <w:t>Wykonawca zobowiązany jest do oznaczenia (zgodnie z obowiązującymi wytycznymi wszelkich materiałów, które otrzymują uczestnicy szkolenia, w szczególności: publikacji, materiałów dydaktycznych, prezentacji, materiałów audiowizualnych, itp.) oraz dokumentów związanych z realizacją szkolenia, (jeżeli jest to możliwe) a także umieszczenia plakatu promującego projekt o minimalnym rozmiarze A3 widocznym dla uczestników szkolenia przed wejściem do sali.</w:t>
            </w:r>
          </w:p>
          <w:p w:rsidR="0029705C" w:rsidRDefault="0029705C">
            <w:pPr>
              <w:pStyle w:val="Akapitzlist"/>
              <w:numPr>
                <w:ilvl w:val="1"/>
                <w:numId w:val="24"/>
              </w:numPr>
              <w:jc w:val="both"/>
              <w:rPr>
                <w:rFonts w:ascii="Calibri" w:hAnsi="Calibri" w:cs="Calibri"/>
                <w:b/>
                <w:bCs/>
                <w:sz w:val="22"/>
                <w:szCs w:val="22"/>
              </w:rPr>
            </w:pPr>
            <w:r>
              <w:rPr>
                <w:rFonts w:ascii="Calibri" w:hAnsi="Calibri" w:cs="Calibri"/>
                <w:sz w:val="22"/>
                <w:szCs w:val="22"/>
              </w:rPr>
              <w:t>Wykonawca będzie przekazywał do 2 dnia roboczego miesiąca następującego po miesiącu, w którym prowadzone było szkolenie do Zamawiającego listę obecności zawierającą wymiar godzin szkolenia w danym dniu.</w:t>
            </w:r>
          </w:p>
          <w:p w:rsidR="0029705C" w:rsidRDefault="0029705C">
            <w:pPr>
              <w:pStyle w:val="Akapitzlist"/>
              <w:numPr>
                <w:ilvl w:val="1"/>
                <w:numId w:val="24"/>
              </w:numPr>
              <w:jc w:val="both"/>
              <w:rPr>
                <w:rFonts w:ascii="Calibri" w:hAnsi="Calibri" w:cs="Calibri"/>
                <w:b/>
                <w:bCs/>
                <w:sz w:val="22"/>
                <w:szCs w:val="22"/>
              </w:rPr>
            </w:pPr>
            <w:r>
              <w:rPr>
                <w:rFonts w:ascii="Calibri" w:hAnsi="Calibri" w:cs="Calibri"/>
                <w:sz w:val="22"/>
                <w:szCs w:val="22"/>
              </w:rPr>
              <w:t>Wykonawca będzie każdorazowo niezwłocznie i pisemnie informował Zamawiającego o nieobecnościach na zajęciach uczestników szkolenia, ich spóźnieniach i wcześniejszych wyjściach lub o ich zwolnieniach lekarskich oraz prowadził stosowny rejestr.</w:t>
            </w:r>
          </w:p>
          <w:p w:rsidR="0029705C" w:rsidRDefault="0029705C">
            <w:pPr>
              <w:pStyle w:val="Akapitzlist"/>
              <w:numPr>
                <w:ilvl w:val="1"/>
                <w:numId w:val="24"/>
              </w:numPr>
              <w:jc w:val="both"/>
              <w:rPr>
                <w:rFonts w:ascii="Calibri" w:hAnsi="Calibri" w:cs="Calibri"/>
                <w:b/>
                <w:bCs/>
                <w:sz w:val="22"/>
                <w:szCs w:val="22"/>
              </w:rPr>
            </w:pPr>
            <w:r>
              <w:rPr>
                <w:rFonts w:ascii="Calibri" w:hAnsi="Calibri" w:cs="Calibri"/>
                <w:sz w:val="22"/>
                <w:szCs w:val="22"/>
              </w:rPr>
              <w:t>Zamawiający zastrzega sobie oraz organom nadzoru i kontroli Zamawiającego możliwość kontroli realizacji szkolenia w każdym czasie, a także prawo wglądu do dokumentacji związanej z realizacją szkolenia.</w:t>
            </w:r>
          </w:p>
          <w:p w:rsidR="0029705C" w:rsidRDefault="0029705C">
            <w:pPr>
              <w:pStyle w:val="Akapitzlist"/>
              <w:numPr>
                <w:ilvl w:val="1"/>
                <w:numId w:val="24"/>
              </w:numPr>
              <w:jc w:val="both"/>
              <w:rPr>
                <w:rFonts w:ascii="Calibri" w:hAnsi="Calibri" w:cs="Calibri"/>
                <w:b/>
                <w:bCs/>
                <w:sz w:val="22"/>
                <w:szCs w:val="22"/>
              </w:rPr>
            </w:pPr>
            <w:r>
              <w:rPr>
                <w:rFonts w:ascii="Calibri" w:hAnsi="Calibri" w:cs="Calibri"/>
                <w:sz w:val="22"/>
                <w:szCs w:val="22"/>
              </w:rPr>
              <w:t>Wykonawca sporządzi dokumentację fotograficzną z każdego dnia szkoleniowego w taki sposób że sporządzi co najmniej po 3 zdjęcia na każdy dzień kursu, jedno zdjęcie pokazywać będzie właściwie oznakowanie pomieszczeń w których odbywać się będzie szkolenie.  Zdjęcie będą przekazywane Zamawiającemu w formacie jpg lub innym powszechnie obowiązującym co najmniej raz w tygodniu na adres e-mail wskazany przez Zamawiającego.</w:t>
            </w:r>
          </w:p>
        </w:tc>
      </w:tr>
      <w:tr w:rsidR="0029705C">
        <w:tc>
          <w:tcPr>
            <w:tcW w:w="709" w:type="dxa"/>
          </w:tcPr>
          <w:p w:rsidR="0029705C" w:rsidRDefault="0029705C">
            <w:pPr>
              <w:jc w:val="both"/>
              <w:rPr>
                <w:rFonts w:ascii="Calibri" w:hAnsi="Calibri" w:cs="Calibri"/>
                <w:sz w:val="22"/>
                <w:szCs w:val="22"/>
              </w:rPr>
            </w:pPr>
            <w:r>
              <w:rPr>
                <w:rFonts w:ascii="Calibri" w:hAnsi="Calibri" w:cs="Calibri"/>
                <w:sz w:val="22"/>
                <w:szCs w:val="22"/>
              </w:rPr>
              <w:lastRenderedPageBreak/>
              <w:t>3.2.2</w:t>
            </w:r>
          </w:p>
        </w:tc>
        <w:tc>
          <w:tcPr>
            <w:tcW w:w="9119" w:type="dxa"/>
          </w:tcPr>
          <w:p w:rsidR="0029705C" w:rsidRDefault="0029705C">
            <w:pPr>
              <w:jc w:val="both"/>
              <w:rPr>
                <w:rFonts w:ascii="Calibri" w:hAnsi="Calibri" w:cs="Calibri"/>
                <w:sz w:val="22"/>
                <w:szCs w:val="22"/>
              </w:rPr>
            </w:pPr>
          </w:p>
        </w:tc>
      </w:tr>
    </w:tbl>
    <w:p w:rsidR="0029705C" w:rsidRDefault="0029705C">
      <w:pPr>
        <w:jc w:val="both"/>
        <w:rPr>
          <w:rFonts w:ascii="Calibri" w:hAnsi="Calibri" w:cs="Calibri"/>
          <w:sz w:val="22"/>
          <w:szCs w:val="22"/>
        </w:rPr>
      </w:pPr>
    </w:p>
    <w:p w:rsidR="0029705C" w:rsidRDefault="0029705C">
      <w:pPr>
        <w:jc w:val="both"/>
        <w:rPr>
          <w:rFonts w:ascii="Calibri" w:hAnsi="Calibri" w:cs="Calibri"/>
          <w:b/>
          <w:bCs/>
          <w:sz w:val="22"/>
          <w:szCs w:val="22"/>
          <w:u w:val="single"/>
        </w:rPr>
      </w:pPr>
      <w:r>
        <w:rPr>
          <w:rFonts w:ascii="Calibri" w:hAnsi="Calibri" w:cs="Calibri"/>
          <w:b/>
          <w:bCs/>
          <w:sz w:val="22"/>
          <w:szCs w:val="22"/>
          <w:u w:val="single"/>
        </w:rPr>
        <w:t>3.3 Ogólne postanowienia dot. realizacji przedmiotu zapytania:</w:t>
      </w:r>
    </w:p>
    <w:p w:rsidR="0029705C" w:rsidRDefault="0029705C">
      <w:pPr>
        <w:jc w:val="both"/>
        <w:rPr>
          <w:rFonts w:ascii="Calibri" w:hAnsi="Calibri" w:cs="Calibri"/>
          <w:sz w:val="22"/>
          <w:szCs w:val="22"/>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772"/>
        <w:gridCol w:w="8961"/>
      </w:tblGrid>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3.3.1</w:t>
            </w:r>
          </w:p>
        </w:tc>
        <w:tc>
          <w:tcPr>
            <w:tcW w:w="9054" w:type="dxa"/>
          </w:tcPr>
          <w:p w:rsidR="0029705C" w:rsidRDefault="0029705C">
            <w:pPr>
              <w:jc w:val="both"/>
              <w:rPr>
                <w:rFonts w:ascii="Calibri" w:hAnsi="Calibri" w:cs="Calibri"/>
                <w:sz w:val="22"/>
                <w:szCs w:val="22"/>
              </w:rPr>
            </w:pPr>
            <w:r>
              <w:rPr>
                <w:rFonts w:ascii="Calibri" w:hAnsi="Calibri" w:cs="Calibri"/>
                <w:sz w:val="22"/>
                <w:szCs w:val="22"/>
              </w:rPr>
              <w:t xml:space="preserve">Realizacja przedmiotu zamówienia jest uzależniona od uzyskania </w:t>
            </w:r>
            <w:r>
              <w:rPr>
                <w:rFonts w:ascii="Calibri" w:hAnsi="Calibri" w:cs="Calibri"/>
                <w:sz w:val="22"/>
                <w:szCs w:val="22"/>
                <w:u w:val="single"/>
              </w:rPr>
              <w:t>finansowania Projektu</w:t>
            </w:r>
            <w:r>
              <w:rPr>
                <w:rFonts w:ascii="Calibri" w:hAnsi="Calibri" w:cs="Calibri"/>
                <w:sz w:val="22"/>
                <w:szCs w:val="22"/>
              </w:rPr>
              <w:t xml:space="preserve">. </w:t>
            </w: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3.3.2</w:t>
            </w:r>
          </w:p>
        </w:tc>
        <w:tc>
          <w:tcPr>
            <w:tcW w:w="9054" w:type="dxa"/>
          </w:tcPr>
          <w:p w:rsidR="0029705C" w:rsidRDefault="0029705C">
            <w:pPr>
              <w:jc w:val="both"/>
              <w:rPr>
                <w:rFonts w:ascii="Calibri" w:hAnsi="Calibri" w:cs="Calibri"/>
                <w:i/>
                <w:iCs/>
                <w:color w:val="243F60"/>
                <w:sz w:val="22"/>
                <w:szCs w:val="22"/>
              </w:rPr>
            </w:pPr>
            <w:r>
              <w:rPr>
                <w:rFonts w:ascii="Calibri" w:hAnsi="Calibri" w:cs="Calibri"/>
                <w:sz w:val="22"/>
                <w:szCs w:val="22"/>
              </w:rPr>
              <w:t xml:space="preserve">Warunkiem ostatecznego wyboru oferty będzie </w:t>
            </w:r>
            <w:r>
              <w:rPr>
                <w:rFonts w:ascii="Calibri" w:hAnsi="Calibri" w:cs="Calibri"/>
                <w:sz w:val="22"/>
                <w:szCs w:val="22"/>
                <w:u w:val="single"/>
              </w:rPr>
              <w:t>podpisanie umowy</w:t>
            </w:r>
            <w:r>
              <w:rPr>
                <w:rFonts w:ascii="Calibri" w:hAnsi="Calibri" w:cs="Calibri"/>
                <w:sz w:val="22"/>
                <w:szCs w:val="22"/>
              </w:rPr>
              <w:t xml:space="preserve"> z wybranym Oferentem na realizację przedmiotu zamówienia. 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  kary umowne (co najmniej do wysokości umówionego wynagrodzenia) lub inne ogólnie przyjęte (w profesjonalnym obrocie)  zabezpieczenia należytej współpracy i prawidłowego wykonania umowy, z uwzględnieniem uwarunkowań Projektu. </w:t>
            </w: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3.3.3</w:t>
            </w:r>
          </w:p>
        </w:tc>
        <w:tc>
          <w:tcPr>
            <w:tcW w:w="9054" w:type="dxa"/>
          </w:tcPr>
          <w:p w:rsidR="0029705C" w:rsidRDefault="0029705C">
            <w:pPr>
              <w:jc w:val="both"/>
              <w:rPr>
                <w:rFonts w:ascii="Calibri" w:hAnsi="Calibri" w:cs="Calibri"/>
                <w:sz w:val="22"/>
                <w:szCs w:val="22"/>
              </w:rPr>
            </w:pPr>
            <w:r>
              <w:rPr>
                <w:rFonts w:ascii="Calibri" w:hAnsi="Calibri" w:cs="Calibri"/>
                <w:sz w:val="22"/>
                <w:szCs w:val="22"/>
              </w:rPr>
              <w:t xml:space="preserve">Na każdym etapie realizacji zamówienia </w:t>
            </w:r>
            <w:r>
              <w:rPr>
                <w:rFonts w:ascii="Calibri" w:hAnsi="Calibri" w:cs="Calibri"/>
                <w:sz w:val="22"/>
                <w:szCs w:val="22"/>
                <w:u w:val="single"/>
              </w:rPr>
              <w:t>Oferent zobowiązany</w:t>
            </w:r>
            <w:r>
              <w:rPr>
                <w:rFonts w:ascii="Calibri" w:hAnsi="Calibri" w:cs="Calibri"/>
                <w:sz w:val="22"/>
                <w:szCs w:val="22"/>
              </w:rPr>
              <w:t xml:space="preserve"> będzie do kontaktu z przedstawicielem Zamawiającego, informowania o bieżących działaniach i ewentualnych utrudnieniach w realizacji przedmiotu zamówienia. W trakcie realizacji zamówienia niezbędne dokumenty i informacje zostaną udostępnione Oferentowi z inicjatywy Zamawiającego lub na prośbę Oferenta.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3.3.5</w:t>
            </w:r>
          </w:p>
        </w:tc>
        <w:tc>
          <w:tcPr>
            <w:tcW w:w="9054" w:type="dxa"/>
          </w:tcPr>
          <w:p w:rsidR="0029705C" w:rsidRDefault="0029705C">
            <w:pPr>
              <w:jc w:val="both"/>
              <w:rPr>
                <w:rFonts w:ascii="Calibri" w:hAnsi="Calibri" w:cs="Calibri"/>
                <w:sz w:val="22"/>
                <w:szCs w:val="22"/>
              </w:rPr>
            </w:pPr>
            <w:r>
              <w:rPr>
                <w:rFonts w:ascii="Calibri" w:hAnsi="Calibri" w:cs="Calibri"/>
                <w:sz w:val="22"/>
                <w:szCs w:val="22"/>
                <w:u w:val="single"/>
              </w:rPr>
              <w:t>Cena brutto</w:t>
            </w:r>
            <w:r>
              <w:rPr>
                <w:rFonts w:ascii="Calibri" w:hAnsi="Calibri" w:cs="Calibri"/>
                <w:sz w:val="22"/>
                <w:szCs w:val="22"/>
              </w:rPr>
              <w:t xml:space="preserve"> przedmiotu zamówienia – wynagrodzenie Oferenta obejmuje wszelkie wydatki związane z realizacją przedmiotu zapytania, w tym wszelkie daniny o charakterze publicznoprawnym i inne (w tym w szczególności podatki pośrednie, bezpośrednie, związane z obowiązkowymi ubezpieczeniami). Wynagrodzenie (cena) nie będzie podlegało podwyższeniu z jakiegokolwiek tytułu, chyba że co innego wyraźnie postanowi Zamawiający w treści niniejszego zapytania lub w trakcie realizacji przedmiotu zapytania (w formie pisemnej). </w:t>
            </w:r>
          </w:p>
        </w:tc>
      </w:tr>
      <w:tr w:rsidR="0029705C">
        <w:trPr>
          <w:trHeight w:val="715"/>
        </w:trPr>
        <w:tc>
          <w:tcPr>
            <w:tcW w:w="774" w:type="dxa"/>
          </w:tcPr>
          <w:p w:rsidR="0029705C" w:rsidRDefault="0029705C">
            <w:pPr>
              <w:jc w:val="both"/>
              <w:rPr>
                <w:rFonts w:ascii="Calibri" w:hAnsi="Calibri" w:cs="Calibri"/>
                <w:sz w:val="22"/>
                <w:szCs w:val="22"/>
              </w:rPr>
            </w:pPr>
            <w:r>
              <w:rPr>
                <w:rFonts w:ascii="Calibri" w:hAnsi="Calibri" w:cs="Calibri"/>
                <w:sz w:val="22"/>
                <w:szCs w:val="22"/>
              </w:rPr>
              <w:t>3.3.6</w:t>
            </w:r>
          </w:p>
        </w:tc>
        <w:tc>
          <w:tcPr>
            <w:tcW w:w="9054" w:type="dxa"/>
          </w:tcPr>
          <w:p w:rsidR="0029705C" w:rsidRDefault="0029705C">
            <w:pPr>
              <w:jc w:val="both"/>
              <w:rPr>
                <w:rFonts w:ascii="Calibri" w:hAnsi="Calibri" w:cs="Calibri"/>
                <w:sz w:val="22"/>
                <w:szCs w:val="22"/>
              </w:rPr>
            </w:pPr>
            <w:r>
              <w:rPr>
                <w:rFonts w:ascii="Calibri" w:hAnsi="Calibri" w:cs="Calibri"/>
                <w:sz w:val="22"/>
                <w:szCs w:val="22"/>
              </w:rPr>
              <w:t>Oferent zobowiązany będzie  dołączyć do dokumentu potwierdzającego sprzedaż dokument (protokół) potwierdzający wykonanie przedmiotu zamówienia.</w:t>
            </w:r>
          </w:p>
        </w:tc>
      </w:tr>
      <w:tr w:rsidR="0029705C">
        <w:trPr>
          <w:trHeight w:val="414"/>
        </w:trPr>
        <w:tc>
          <w:tcPr>
            <w:tcW w:w="774" w:type="dxa"/>
          </w:tcPr>
          <w:p w:rsidR="0029705C" w:rsidRDefault="0029705C">
            <w:pPr>
              <w:jc w:val="both"/>
              <w:rPr>
                <w:rFonts w:ascii="Calibri" w:hAnsi="Calibri" w:cs="Calibri"/>
                <w:sz w:val="20"/>
                <w:szCs w:val="20"/>
              </w:rPr>
            </w:pPr>
            <w:r>
              <w:rPr>
                <w:rFonts w:ascii="Calibri" w:hAnsi="Calibri" w:cs="Calibri"/>
                <w:sz w:val="20"/>
                <w:szCs w:val="20"/>
              </w:rPr>
              <w:t>3.3.7</w:t>
            </w:r>
          </w:p>
        </w:tc>
        <w:tc>
          <w:tcPr>
            <w:tcW w:w="9054" w:type="dxa"/>
          </w:tcPr>
          <w:p w:rsidR="0029705C" w:rsidRDefault="0029705C">
            <w:pPr>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Zamawiający nie dopuszcza składania oferty wspólnej przez kilku Oferentów.</w:t>
            </w:r>
          </w:p>
          <w:p w:rsidR="0029705C" w:rsidRDefault="0029705C">
            <w:pPr>
              <w:jc w:val="both"/>
              <w:rPr>
                <w:rFonts w:ascii="Calibri" w:hAnsi="Calibri" w:cs="Calibri"/>
                <w:sz w:val="22"/>
                <w:szCs w:val="22"/>
              </w:rPr>
            </w:pPr>
          </w:p>
        </w:tc>
      </w:tr>
      <w:tr w:rsidR="0029705C">
        <w:tc>
          <w:tcPr>
            <w:tcW w:w="774" w:type="dxa"/>
          </w:tcPr>
          <w:p w:rsidR="0029705C" w:rsidRDefault="0029705C">
            <w:pPr>
              <w:jc w:val="both"/>
              <w:rPr>
                <w:rFonts w:ascii="Calibri" w:hAnsi="Calibri" w:cs="Calibri"/>
                <w:sz w:val="20"/>
                <w:szCs w:val="20"/>
              </w:rPr>
            </w:pPr>
            <w:r>
              <w:rPr>
                <w:rFonts w:ascii="Calibri" w:hAnsi="Calibri" w:cs="Calibri"/>
                <w:sz w:val="20"/>
                <w:szCs w:val="20"/>
              </w:rPr>
              <w:t>3.3.8</w:t>
            </w:r>
          </w:p>
        </w:tc>
        <w:tc>
          <w:tcPr>
            <w:tcW w:w="9054" w:type="dxa"/>
          </w:tcPr>
          <w:p w:rsidR="0029705C" w:rsidRDefault="0029705C">
            <w:pPr>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Zamawiający nie dopuszcza  składanie ofert częściowych</w:t>
            </w:r>
          </w:p>
        </w:tc>
      </w:tr>
      <w:tr w:rsidR="000777D9">
        <w:tc>
          <w:tcPr>
            <w:tcW w:w="774" w:type="dxa"/>
          </w:tcPr>
          <w:p w:rsidR="000777D9" w:rsidRDefault="000777D9">
            <w:pPr>
              <w:jc w:val="both"/>
              <w:rPr>
                <w:rFonts w:ascii="Calibri" w:hAnsi="Calibri" w:cs="Calibri"/>
                <w:sz w:val="20"/>
                <w:szCs w:val="20"/>
              </w:rPr>
            </w:pPr>
            <w:r>
              <w:rPr>
                <w:rFonts w:ascii="Calibri" w:hAnsi="Calibri" w:cs="Calibri"/>
                <w:sz w:val="20"/>
                <w:szCs w:val="20"/>
              </w:rPr>
              <w:t>3.3.9</w:t>
            </w:r>
          </w:p>
        </w:tc>
        <w:tc>
          <w:tcPr>
            <w:tcW w:w="9054" w:type="dxa"/>
          </w:tcPr>
          <w:p w:rsidR="000777D9" w:rsidRPr="00F27C77" w:rsidRDefault="000777D9" w:rsidP="000777D9">
            <w:pPr>
              <w:jc w:val="both"/>
              <w:rPr>
                <w:rFonts w:asciiTheme="minorHAnsi" w:hAnsiTheme="minorHAnsi" w:cs="Calibri"/>
                <w:sz w:val="22"/>
                <w:szCs w:val="22"/>
              </w:rPr>
            </w:pPr>
            <w:r w:rsidRPr="00F27C77">
              <w:rPr>
                <w:rFonts w:asciiTheme="minorHAnsi" w:hAnsiTheme="minorHAnsi" w:cs="Calibri"/>
                <w:sz w:val="22"/>
                <w:szCs w:val="22"/>
              </w:rPr>
              <w:t>Zamawiający zastrzega sobie możliwość zmian w zakresie niniejszego zapytania po podpisaniu umowy z wykonawcą w zakresie:</w:t>
            </w:r>
          </w:p>
          <w:p w:rsidR="000777D9" w:rsidRPr="00F27C77" w:rsidRDefault="000777D9" w:rsidP="000777D9">
            <w:pPr>
              <w:pStyle w:val="Akapitzlist"/>
              <w:numPr>
                <w:ilvl w:val="2"/>
                <w:numId w:val="24"/>
              </w:numPr>
              <w:jc w:val="both"/>
              <w:rPr>
                <w:rFonts w:asciiTheme="minorHAnsi" w:hAnsiTheme="minorHAnsi" w:cs="Calibri"/>
                <w:sz w:val="22"/>
                <w:szCs w:val="22"/>
              </w:rPr>
            </w:pPr>
            <w:r w:rsidRPr="00F27C77">
              <w:rPr>
                <w:rFonts w:asciiTheme="minorHAnsi" w:hAnsiTheme="minorHAnsi" w:cs="Calibri"/>
                <w:sz w:val="22"/>
                <w:szCs w:val="22"/>
              </w:rPr>
              <w:t xml:space="preserve">ilości godzin świadczonych usług, ilości uczestników uczestniczących w doradztwie, terminu świadczenia usługi </w:t>
            </w:r>
          </w:p>
          <w:p w:rsidR="000777D9" w:rsidRPr="00F27C77" w:rsidRDefault="000777D9" w:rsidP="000777D9">
            <w:pPr>
              <w:pStyle w:val="Akapitzlist"/>
              <w:numPr>
                <w:ilvl w:val="2"/>
                <w:numId w:val="24"/>
              </w:numPr>
              <w:jc w:val="both"/>
              <w:rPr>
                <w:rFonts w:asciiTheme="minorHAnsi" w:hAnsiTheme="minorHAnsi" w:cs="Calibri"/>
                <w:sz w:val="22"/>
                <w:szCs w:val="22"/>
              </w:rPr>
            </w:pPr>
            <w:r w:rsidRPr="00F27C77">
              <w:rPr>
                <w:rFonts w:asciiTheme="minorHAnsi" w:hAnsiTheme="minorHAnsi" w:cs="Calibri"/>
                <w:sz w:val="22"/>
                <w:szCs w:val="22"/>
              </w:rPr>
              <w:t xml:space="preserve">rozszerzenia usługi o usługi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zmiana wykonawcy spowodowałaby istotną niedogodność lub znaczne zwiększenie kosztów dla zamawiającego,  wartość każdej kolejnej zmiany nie przekracza 50% wartości zamówienia określonej pierwotnie w umowie </w:t>
            </w:r>
          </w:p>
          <w:p w:rsidR="000777D9" w:rsidRPr="00F27C77" w:rsidRDefault="000777D9" w:rsidP="000777D9">
            <w:pPr>
              <w:pStyle w:val="Akapitzlist"/>
              <w:numPr>
                <w:ilvl w:val="2"/>
                <w:numId w:val="24"/>
              </w:numPr>
              <w:jc w:val="both"/>
              <w:rPr>
                <w:rFonts w:asciiTheme="minorHAnsi" w:hAnsiTheme="minorHAnsi" w:cs="Calibri"/>
                <w:sz w:val="22"/>
                <w:szCs w:val="22"/>
              </w:rPr>
            </w:pPr>
            <w:r w:rsidRPr="00F27C77">
              <w:rPr>
                <w:rFonts w:asciiTheme="minorHAnsi" w:hAnsiTheme="minorHAnsi" w:cs="Calibri"/>
                <w:sz w:val="22"/>
                <w:szCs w:val="22"/>
              </w:rPr>
              <w:t>zmiany Wykonawcy na nowego Wykonawcę jeżeli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lub w wyniku przejęcia przez zamawiającego zobowiązań wykonawcy względem jego podwykonawców</w:t>
            </w:r>
          </w:p>
          <w:p w:rsidR="000777D9" w:rsidRPr="00F27C77" w:rsidRDefault="000777D9" w:rsidP="000777D9">
            <w:pPr>
              <w:jc w:val="both"/>
              <w:rPr>
                <w:rFonts w:asciiTheme="minorHAnsi" w:hAnsiTheme="minorHAnsi" w:cs="Calibri"/>
                <w:sz w:val="22"/>
                <w:szCs w:val="22"/>
              </w:rPr>
            </w:pPr>
            <w:r w:rsidRPr="00F27C77">
              <w:rPr>
                <w:rFonts w:asciiTheme="minorHAnsi" w:hAnsiTheme="minorHAnsi" w:cs="Calibri"/>
                <w:sz w:val="22"/>
                <w:szCs w:val="22"/>
              </w:rPr>
              <w:t>pod warunkiem, że:</w:t>
            </w:r>
          </w:p>
          <w:p w:rsidR="000777D9" w:rsidRPr="00F27C77" w:rsidRDefault="000777D9" w:rsidP="000777D9">
            <w:pPr>
              <w:pStyle w:val="Akapitzlist"/>
              <w:numPr>
                <w:ilvl w:val="0"/>
                <w:numId w:val="26"/>
              </w:numPr>
              <w:jc w:val="both"/>
              <w:rPr>
                <w:rFonts w:asciiTheme="minorHAnsi" w:hAnsiTheme="minorHAnsi" w:cs="Calibri"/>
                <w:sz w:val="22"/>
                <w:szCs w:val="22"/>
              </w:rPr>
            </w:pPr>
            <w:r w:rsidRPr="00F27C77">
              <w:rPr>
                <w:rFonts w:asciiTheme="minorHAnsi" w:hAnsiTheme="minorHAnsi" w:cs="Calibri"/>
                <w:sz w:val="22"/>
                <w:szCs w:val="22"/>
              </w:rPr>
              <w:t xml:space="preserve">zmiana nie prowadzi do zmiany charakteru umowy i zostały spełnione łącznie następujące warunki:  </w:t>
            </w:r>
          </w:p>
          <w:p w:rsidR="000777D9" w:rsidRPr="00F27C77" w:rsidRDefault="000777D9" w:rsidP="000777D9">
            <w:pPr>
              <w:pStyle w:val="Akapitzlist"/>
              <w:numPr>
                <w:ilvl w:val="1"/>
                <w:numId w:val="26"/>
              </w:numPr>
              <w:jc w:val="both"/>
              <w:rPr>
                <w:rFonts w:asciiTheme="minorHAnsi" w:hAnsiTheme="minorHAnsi" w:cs="Calibri"/>
                <w:sz w:val="22"/>
                <w:szCs w:val="22"/>
              </w:rPr>
            </w:pPr>
            <w:r w:rsidRPr="00F27C77">
              <w:rPr>
                <w:rFonts w:asciiTheme="minorHAnsi" w:hAnsiTheme="minorHAnsi" w:cs="Calibri"/>
                <w:sz w:val="22"/>
                <w:szCs w:val="22"/>
              </w:rPr>
              <w:t xml:space="preserve">konieczność zmiany umowy spowodowana jest okolicznościami, których zamawiający, działając z należytą starannością, nie mógł przewidzieć, </w:t>
            </w:r>
          </w:p>
          <w:p w:rsidR="000777D9" w:rsidRPr="00F27C77" w:rsidRDefault="000777D9" w:rsidP="000777D9">
            <w:pPr>
              <w:pStyle w:val="Akapitzlist"/>
              <w:numPr>
                <w:ilvl w:val="1"/>
                <w:numId w:val="26"/>
              </w:numPr>
              <w:jc w:val="both"/>
              <w:rPr>
                <w:rFonts w:asciiTheme="minorHAnsi" w:hAnsiTheme="minorHAnsi" w:cs="Calibri"/>
                <w:sz w:val="22"/>
                <w:szCs w:val="22"/>
              </w:rPr>
            </w:pPr>
            <w:r w:rsidRPr="00F27C77">
              <w:rPr>
                <w:rFonts w:asciiTheme="minorHAnsi" w:hAnsiTheme="minorHAnsi" w:cs="Calibri"/>
                <w:sz w:val="22"/>
                <w:szCs w:val="22"/>
              </w:rPr>
              <w:t xml:space="preserve">wartość zmiany nie przekracza 50% wartości zamówienia określonej pierwotnie  w umowie, </w:t>
            </w:r>
          </w:p>
          <w:p w:rsidR="000777D9" w:rsidRDefault="000777D9" w:rsidP="000777D9">
            <w:pPr>
              <w:rPr>
                <w:rStyle w:val="FontStyle13"/>
                <w:rFonts w:ascii="Calibri" w:hAnsi="Calibri" w:cs="Calibri"/>
                <w:sz w:val="22"/>
                <w:szCs w:val="22"/>
                <w:lang w:eastAsia="en-US"/>
              </w:rPr>
            </w:pPr>
            <w:r w:rsidRPr="00F27C77">
              <w:rPr>
                <w:rFonts w:asciiTheme="minorHAnsi" w:hAnsiTheme="minorHAnsi" w:cs="Calibri"/>
                <w:sz w:val="22"/>
                <w:szCs w:val="22"/>
              </w:rPr>
              <w:t>zmiana nie prowadzi do zmiany charakteru umowy a łączna wartość zmian jest mniejsza niż 5 225 000 euro w przypadku zamówień na roboty budowlane  lub 209 000 euro w przypadku zamówień na dostawy i usługi, i jednocześnie jest mniejsza od 10% wartości zamówienia określonej pierwotnie w umowie w przypadku zamówień na usługi lub dostawy albo, w przypadku zamówień na roboty budowlane, jest mniejsza od 15% wartości zamówienia określonej pierwotnie w umowie.</w:t>
            </w:r>
          </w:p>
        </w:tc>
      </w:tr>
      <w:tr w:rsidR="0029705C">
        <w:tc>
          <w:tcPr>
            <w:tcW w:w="9828" w:type="dxa"/>
            <w:gridSpan w:val="2"/>
            <w:tcBorders>
              <w:top w:val="nil"/>
              <w:left w:val="nil"/>
              <w:right w:val="nil"/>
            </w:tcBorders>
          </w:tcPr>
          <w:p w:rsidR="0029705C" w:rsidRDefault="0029705C">
            <w:pPr>
              <w:jc w:val="both"/>
              <w:rPr>
                <w:rFonts w:ascii="Calibri" w:hAnsi="Calibri" w:cs="Calibri"/>
                <w:b/>
                <w:bCs/>
                <w:sz w:val="22"/>
                <w:szCs w:val="22"/>
              </w:rPr>
            </w:pPr>
          </w:p>
          <w:p w:rsidR="0029705C" w:rsidRDefault="0029705C">
            <w:pPr>
              <w:jc w:val="both"/>
              <w:rPr>
                <w:rFonts w:ascii="Calibri" w:hAnsi="Calibri" w:cs="Calibri"/>
                <w:b/>
                <w:bCs/>
                <w:sz w:val="22"/>
                <w:szCs w:val="22"/>
              </w:rPr>
            </w:pPr>
          </w:p>
          <w:p w:rsidR="0029705C" w:rsidRDefault="0029705C">
            <w:pPr>
              <w:ind w:hanging="108"/>
              <w:jc w:val="both"/>
              <w:rPr>
                <w:rFonts w:ascii="Calibri" w:hAnsi="Calibri" w:cs="Calibri"/>
                <w:b/>
                <w:bCs/>
                <w:sz w:val="22"/>
                <w:szCs w:val="22"/>
                <w:u w:val="single"/>
              </w:rPr>
            </w:pPr>
            <w:r>
              <w:rPr>
                <w:rFonts w:ascii="Calibri" w:hAnsi="Calibri" w:cs="Calibri"/>
                <w:b/>
                <w:bCs/>
                <w:sz w:val="22"/>
                <w:szCs w:val="22"/>
                <w:u w:val="single"/>
              </w:rPr>
              <w:t>3.4 Wymagania wobec Oferenta:</w:t>
            </w:r>
          </w:p>
          <w:p w:rsidR="0029705C" w:rsidRDefault="0029705C">
            <w:pPr>
              <w:jc w:val="both"/>
              <w:rPr>
                <w:rFonts w:ascii="Calibri" w:hAnsi="Calibri" w:cs="Calibri"/>
                <w:sz w:val="22"/>
                <w:szCs w:val="22"/>
              </w:rPr>
            </w:pP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3.4.1</w:t>
            </w:r>
          </w:p>
        </w:tc>
        <w:tc>
          <w:tcPr>
            <w:tcW w:w="9054" w:type="dxa"/>
          </w:tcPr>
          <w:p w:rsidR="0029705C" w:rsidRDefault="0029705C">
            <w:pPr>
              <w:jc w:val="both"/>
              <w:rPr>
                <w:rFonts w:ascii="Calibri" w:hAnsi="Calibri" w:cs="Calibri"/>
                <w:sz w:val="22"/>
                <w:szCs w:val="22"/>
              </w:rPr>
            </w:pPr>
            <w:r>
              <w:rPr>
                <w:rFonts w:ascii="Calibri" w:hAnsi="Calibri" w:cs="Calibri"/>
                <w:sz w:val="22"/>
                <w:szCs w:val="22"/>
              </w:rPr>
              <w:t xml:space="preserve">1) Oferent powinien posiadać niezbędne </w:t>
            </w:r>
            <w:r>
              <w:rPr>
                <w:rFonts w:ascii="Calibri" w:hAnsi="Calibri" w:cs="Calibri"/>
                <w:sz w:val="22"/>
                <w:szCs w:val="22"/>
                <w:u w:val="single"/>
              </w:rPr>
              <w:t>uprawnienia i</w:t>
            </w:r>
            <w:r>
              <w:rPr>
                <w:rFonts w:ascii="Calibri" w:hAnsi="Calibri" w:cs="Calibri"/>
                <w:sz w:val="22"/>
                <w:szCs w:val="22"/>
              </w:rPr>
              <w:t xml:space="preserve"> </w:t>
            </w:r>
            <w:r>
              <w:rPr>
                <w:rFonts w:ascii="Calibri" w:hAnsi="Calibri" w:cs="Calibri"/>
                <w:sz w:val="22"/>
                <w:szCs w:val="22"/>
                <w:u w:val="single"/>
              </w:rPr>
              <w:t>zasoby niezbędne do niezakłóconej realizacji</w:t>
            </w:r>
            <w:r>
              <w:rPr>
                <w:rFonts w:ascii="Calibri" w:hAnsi="Calibri" w:cs="Calibri"/>
                <w:sz w:val="22"/>
                <w:szCs w:val="22"/>
              </w:rPr>
              <w:t xml:space="preserve"> przedmiotu zamówienia, w szczególności  niezbędne środki techniczno-organizacyjne, niezbędne doświadczenie, kwalifikacje oraz potencjał osobowy i finansowy</w:t>
            </w:r>
          </w:p>
          <w:p w:rsidR="0029705C" w:rsidRDefault="0029705C">
            <w:pPr>
              <w:jc w:val="both"/>
              <w:rPr>
                <w:rFonts w:ascii="Calibri" w:hAnsi="Calibri" w:cs="Calibri"/>
                <w:sz w:val="22"/>
                <w:szCs w:val="22"/>
              </w:rPr>
            </w:pPr>
            <w:r>
              <w:rPr>
                <w:rFonts w:ascii="Calibri" w:hAnsi="Calibri" w:cs="Calibri"/>
                <w:sz w:val="22"/>
                <w:szCs w:val="22"/>
              </w:rPr>
              <w:t xml:space="preserve">2) Oferent na dzień składania oferty oraz w trakcie realizacji niniejszego zamówienia musi być  wpisany do Rejestru Instytucji Szkoleniowych </w:t>
            </w: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3.4.2</w:t>
            </w:r>
          </w:p>
        </w:tc>
        <w:tc>
          <w:tcPr>
            <w:tcW w:w="9054" w:type="dxa"/>
          </w:tcPr>
          <w:p w:rsidR="0029705C" w:rsidRDefault="0029705C">
            <w:pPr>
              <w:jc w:val="both"/>
              <w:rPr>
                <w:rFonts w:ascii="Calibri" w:hAnsi="Calibri" w:cs="Calibri"/>
                <w:i/>
                <w:iCs/>
                <w:color w:val="243F60"/>
                <w:sz w:val="22"/>
                <w:szCs w:val="22"/>
              </w:rPr>
            </w:pPr>
            <w:r>
              <w:rPr>
                <w:rFonts w:ascii="Calibri" w:hAnsi="Calibri" w:cs="Calibri"/>
                <w:sz w:val="22"/>
                <w:szCs w:val="22"/>
              </w:rPr>
              <w:t>Oferent powinien spełniać  łącznie następujące warunki:</w:t>
            </w:r>
          </w:p>
        </w:tc>
      </w:tr>
      <w:tr w:rsidR="0029705C">
        <w:tc>
          <w:tcPr>
            <w:tcW w:w="774" w:type="dxa"/>
          </w:tcPr>
          <w:p w:rsidR="0029705C" w:rsidRDefault="0029705C">
            <w:pPr>
              <w:jc w:val="both"/>
              <w:rPr>
                <w:rFonts w:ascii="Calibri" w:hAnsi="Calibri" w:cs="Calibri"/>
                <w:sz w:val="22"/>
                <w:szCs w:val="22"/>
              </w:rPr>
            </w:pPr>
          </w:p>
        </w:tc>
        <w:tc>
          <w:tcPr>
            <w:tcW w:w="9054" w:type="dxa"/>
          </w:tcPr>
          <w:p w:rsidR="0029705C" w:rsidRDefault="0029705C">
            <w:pPr>
              <w:pStyle w:val="Akapitzlist"/>
              <w:numPr>
                <w:ilvl w:val="0"/>
                <w:numId w:val="25"/>
              </w:numPr>
              <w:jc w:val="both"/>
              <w:rPr>
                <w:rFonts w:ascii="Calibri" w:hAnsi="Calibri" w:cs="Calibri"/>
                <w:i/>
                <w:iCs/>
                <w:sz w:val="22"/>
                <w:szCs w:val="22"/>
              </w:rPr>
            </w:pPr>
            <w:r>
              <w:rPr>
                <w:rFonts w:ascii="Calibri" w:hAnsi="Calibri" w:cs="Calibri"/>
                <w:sz w:val="22"/>
                <w:szCs w:val="22"/>
              </w:rPr>
              <w:t>Oferent musi posiadać  wpis do Rejestru Instytucji Szkoleniowych prowadzonego przez Wojewódzki Urząd Pracy właściwy ze względu na siedzibę instytucji szkoleniowej</w:t>
            </w:r>
            <w:r>
              <w:rPr>
                <w:rFonts w:ascii="Calibri" w:hAnsi="Calibri" w:cs="Calibri"/>
                <w:i/>
                <w:iCs/>
                <w:sz w:val="22"/>
                <w:szCs w:val="22"/>
              </w:rPr>
              <w:t>.</w:t>
            </w:r>
          </w:p>
          <w:p w:rsidR="0029705C" w:rsidRDefault="0029705C">
            <w:pPr>
              <w:pStyle w:val="Akapitzlist"/>
              <w:numPr>
                <w:ilvl w:val="0"/>
                <w:numId w:val="25"/>
              </w:numPr>
              <w:jc w:val="both"/>
              <w:rPr>
                <w:rFonts w:ascii="Calibri" w:hAnsi="Calibri" w:cs="Calibri"/>
                <w:i/>
                <w:iCs/>
                <w:sz w:val="22"/>
                <w:szCs w:val="22"/>
              </w:rPr>
            </w:pPr>
            <w:r>
              <w:rPr>
                <w:rFonts w:ascii="Calibri" w:hAnsi="Calibri" w:cs="Calibri"/>
                <w:sz w:val="22"/>
                <w:szCs w:val="22"/>
              </w:rPr>
              <w:t xml:space="preserve">Oferent musi posiadać doświadczenie w realizacji szkoleń  o podobnym zakresie jak objęte niniejszym zapytaniem, rozumiane jako przeprowadzania takich szkoleń  przez okres dwóch lat poprzedzających od daty zamieszczenia ogłoszenia oraz przeszkolenia w zakresie minimum 50 osób. </w:t>
            </w: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3.4.3</w:t>
            </w:r>
          </w:p>
        </w:tc>
        <w:tc>
          <w:tcPr>
            <w:tcW w:w="9054" w:type="dxa"/>
          </w:tcPr>
          <w:p w:rsidR="0029705C" w:rsidRDefault="0029705C">
            <w:pPr>
              <w:jc w:val="both"/>
              <w:rPr>
                <w:rFonts w:ascii="Calibri" w:hAnsi="Calibri" w:cs="Calibri"/>
                <w:sz w:val="22"/>
                <w:szCs w:val="22"/>
              </w:rPr>
            </w:pPr>
            <w:r>
              <w:rPr>
                <w:rFonts w:ascii="Calibri" w:hAnsi="Calibri" w:cs="Calibri"/>
                <w:sz w:val="22"/>
                <w:szCs w:val="22"/>
              </w:rPr>
              <w:t xml:space="preserve">W zapytaniu ofertowym nie mogą brać udziału: </w:t>
            </w:r>
          </w:p>
        </w:tc>
      </w:tr>
      <w:tr w:rsidR="0029705C">
        <w:tc>
          <w:tcPr>
            <w:tcW w:w="774" w:type="dxa"/>
          </w:tcPr>
          <w:p w:rsidR="0029705C" w:rsidRDefault="0029705C">
            <w:pPr>
              <w:jc w:val="both"/>
              <w:rPr>
                <w:rFonts w:ascii="Calibri" w:hAnsi="Calibri" w:cs="Calibri"/>
                <w:sz w:val="22"/>
                <w:szCs w:val="22"/>
              </w:rPr>
            </w:pPr>
          </w:p>
        </w:tc>
        <w:tc>
          <w:tcPr>
            <w:tcW w:w="9054" w:type="dxa"/>
          </w:tcPr>
          <w:p w:rsidR="0029705C" w:rsidRDefault="0029705C">
            <w:pPr>
              <w:pStyle w:val="Style5"/>
              <w:widowControl/>
              <w:numPr>
                <w:ilvl w:val="0"/>
                <w:numId w:val="6"/>
              </w:numPr>
              <w:spacing w:before="106" w:line="254" w:lineRule="exact"/>
              <w:ind w:left="459" w:hanging="283"/>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Oferenci, którzy w ciągu ostatnich 3 lat przed wszczęciem postępowania wyrządzili Zamawiającemu szkodę przez to że nie wykonali lub nienależycie wykonali zobowiązanie wobec Zamawiającego, chyba że było to następstwem okoliczności, za które Oferent nie ponosił odpowiedzialności;</w:t>
            </w:r>
          </w:p>
          <w:p w:rsidR="0029705C" w:rsidRDefault="0029705C">
            <w:pPr>
              <w:pStyle w:val="Style5"/>
              <w:widowControl/>
              <w:numPr>
                <w:ilvl w:val="0"/>
                <w:numId w:val="6"/>
              </w:numPr>
              <w:spacing w:before="101" w:line="259" w:lineRule="exact"/>
              <w:ind w:left="459" w:hanging="283"/>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Oferenci, którzy w ciągu ostatnich 3 lat przed wszczęciem postępowania uchylili się od podpisania umowy z Zamawiającym pomimo wyboru ich oferty;</w:t>
            </w:r>
          </w:p>
          <w:p w:rsidR="0029705C" w:rsidRDefault="0029705C">
            <w:pPr>
              <w:pStyle w:val="Style5"/>
              <w:widowControl/>
              <w:numPr>
                <w:ilvl w:val="0"/>
                <w:numId w:val="6"/>
              </w:numPr>
              <w:spacing w:before="101" w:line="259" w:lineRule="exact"/>
              <w:ind w:left="459" w:hanging="283"/>
              <w:jc w:val="both"/>
            </w:pPr>
            <w:r>
              <w:rPr>
                <w:rStyle w:val="FontStyle13"/>
                <w:rFonts w:ascii="Calibri" w:hAnsi="Calibri" w:cs="Calibri"/>
                <w:sz w:val="22"/>
                <w:szCs w:val="22"/>
                <w:lang w:eastAsia="en-US"/>
              </w:rPr>
              <w:t>Oferenci,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 xml:space="preserve">3.4.4 </w:t>
            </w:r>
          </w:p>
        </w:tc>
        <w:tc>
          <w:tcPr>
            <w:tcW w:w="9054" w:type="dxa"/>
          </w:tcPr>
          <w:p w:rsidR="0029705C" w:rsidRDefault="0029705C">
            <w:pPr>
              <w:jc w:val="both"/>
              <w:rPr>
                <w:rFonts w:cs="Times New Roman"/>
                <w:highlight w:val="yellow"/>
              </w:rPr>
            </w:pPr>
            <w:r>
              <w:rPr>
                <w:rStyle w:val="FontStyle13"/>
                <w:rFonts w:ascii="Calibri" w:hAnsi="Calibri" w:cs="Calibri"/>
                <w:sz w:val="22"/>
                <w:szCs w:val="22"/>
                <w:lang w:eastAsia="en-US"/>
              </w:rPr>
              <w:t>Ocena spełnienia powyższych warunków oparta będzie o zasadę spełnia - nie spełnia (1-0) i zostanie przeprowadzona w oparciu o złożone dokumenty i oświadczenia Oferenta wymienione w punkcie 3.5.</w:t>
            </w:r>
          </w:p>
        </w:tc>
      </w:tr>
      <w:tr w:rsidR="0029705C">
        <w:tc>
          <w:tcPr>
            <w:tcW w:w="9828" w:type="dxa"/>
            <w:gridSpan w:val="2"/>
            <w:tcBorders>
              <w:left w:val="nil"/>
              <w:right w:val="nil"/>
            </w:tcBorders>
          </w:tcPr>
          <w:p w:rsidR="0029705C" w:rsidRDefault="0029705C">
            <w:pPr>
              <w:jc w:val="both"/>
              <w:rPr>
                <w:rFonts w:ascii="Calibri" w:hAnsi="Calibri" w:cs="Calibri"/>
                <w:b/>
                <w:bCs/>
                <w:sz w:val="22"/>
                <w:szCs w:val="22"/>
              </w:rPr>
            </w:pPr>
          </w:p>
          <w:p w:rsidR="0029705C" w:rsidRDefault="0029705C">
            <w:pPr>
              <w:ind w:hanging="108"/>
              <w:jc w:val="both"/>
              <w:rPr>
                <w:rFonts w:ascii="Calibri" w:hAnsi="Calibri" w:cs="Calibri"/>
                <w:b/>
                <w:bCs/>
                <w:sz w:val="22"/>
                <w:szCs w:val="22"/>
                <w:u w:val="single"/>
              </w:rPr>
            </w:pPr>
            <w:r>
              <w:rPr>
                <w:rFonts w:ascii="Calibri" w:hAnsi="Calibri" w:cs="Calibri"/>
                <w:b/>
                <w:bCs/>
                <w:sz w:val="22"/>
                <w:szCs w:val="22"/>
                <w:u w:val="single"/>
              </w:rPr>
              <w:t>3.5</w:t>
            </w:r>
            <w:r>
              <w:rPr>
                <w:rFonts w:ascii="Calibri" w:hAnsi="Calibri" w:cs="Calibri"/>
                <w:sz w:val="22"/>
                <w:szCs w:val="22"/>
                <w:u w:val="single"/>
              </w:rPr>
              <w:t xml:space="preserve"> </w:t>
            </w:r>
            <w:r>
              <w:rPr>
                <w:rFonts w:ascii="Calibri" w:hAnsi="Calibri" w:cs="Calibri"/>
                <w:b/>
                <w:bCs/>
                <w:sz w:val="22"/>
                <w:szCs w:val="22"/>
                <w:u w:val="single"/>
              </w:rPr>
              <w:t>Wymagane oświadczenia i dokumenty:</w:t>
            </w:r>
          </w:p>
          <w:p w:rsidR="0029705C" w:rsidRDefault="0029705C">
            <w:pPr>
              <w:jc w:val="both"/>
              <w:rPr>
                <w:rFonts w:ascii="Calibri" w:hAnsi="Calibri" w:cs="Calibri"/>
                <w:sz w:val="22"/>
                <w:szCs w:val="22"/>
              </w:rPr>
            </w:pP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3.5.1</w:t>
            </w:r>
          </w:p>
        </w:tc>
        <w:tc>
          <w:tcPr>
            <w:tcW w:w="9054" w:type="dxa"/>
          </w:tcPr>
          <w:p w:rsidR="0029705C" w:rsidRDefault="0029705C">
            <w:pPr>
              <w:jc w:val="both"/>
              <w:rPr>
                <w:rFonts w:ascii="Calibri" w:hAnsi="Calibri" w:cs="Calibri"/>
                <w:i/>
                <w:iCs/>
                <w:sz w:val="22"/>
                <w:szCs w:val="22"/>
              </w:rPr>
            </w:pPr>
            <w:r>
              <w:rPr>
                <w:rStyle w:val="FontStyle13"/>
                <w:rFonts w:ascii="Calibri" w:hAnsi="Calibri" w:cs="Calibri"/>
                <w:sz w:val="22"/>
                <w:szCs w:val="22"/>
                <w:lang w:eastAsia="en-US"/>
              </w:rPr>
              <w:t>Zamawiający wymaga złożenia w Ofercie następujących oświadczeń i dokumentów, a mianowicie:</w:t>
            </w:r>
          </w:p>
          <w:p w:rsidR="0029705C" w:rsidRDefault="0029705C">
            <w:pPr>
              <w:pStyle w:val="Akapitzlist"/>
              <w:numPr>
                <w:ilvl w:val="0"/>
                <w:numId w:val="8"/>
              </w:numPr>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 xml:space="preserve">aktualnego odpisu z właściwego </w:t>
            </w:r>
            <w:r>
              <w:rPr>
                <w:rStyle w:val="FontStyle13"/>
                <w:rFonts w:ascii="Calibri" w:hAnsi="Calibri" w:cs="Calibri"/>
                <w:sz w:val="22"/>
                <w:szCs w:val="22"/>
                <w:u w:val="single"/>
                <w:lang w:eastAsia="en-US"/>
              </w:rPr>
              <w:t>rejestru</w:t>
            </w:r>
            <w:r>
              <w:rPr>
                <w:rStyle w:val="FontStyle13"/>
                <w:rFonts w:ascii="Calibri" w:hAnsi="Calibri" w:cs="Calibri"/>
                <w:sz w:val="22"/>
                <w:szCs w:val="22"/>
                <w:lang w:eastAsia="en-US"/>
              </w:rPr>
              <w:t xml:space="preserve"> (KRS) lub zaświadczenia o wpisie do ewidencji działalności gospodarczej (CEIDG);</w:t>
            </w:r>
          </w:p>
          <w:p w:rsidR="0029705C" w:rsidRDefault="0029705C">
            <w:pPr>
              <w:pStyle w:val="Akapitzlist"/>
              <w:numPr>
                <w:ilvl w:val="0"/>
                <w:numId w:val="8"/>
              </w:numPr>
              <w:jc w:val="both"/>
              <w:rPr>
                <w:rStyle w:val="FontStyle13"/>
                <w:rFonts w:ascii="Calibri" w:hAnsi="Calibri" w:cs="Calibri"/>
                <w:b w:val="0"/>
                <w:bCs w:val="0"/>
                <w:sz w:val="22"/>
                <w:szCs w:val="22"/>
                <w:lang w:eastAsia="en-US"/>
              </w:rPr>
            </w:pPr>
            <w:r>
              <w:rPr>
                <w:rStyle w:val="FontStyle13"/>
                <w:rFonts w:ascii="Calibri" w:hAnsi="Calibri" w:cs="Calibri"/>
                <w:sz w:val="22"/>
                <w:szCs w:val="22"/>
                <w:u w:val="single"/>
                <w:lang w:eastAsia="en-US"/>
              </w:rPr>
              <w:t>oświadczeń</w:t>
            </w:r>
            <w:r>
              <w:rPr>
                <w:rStyle w:val="FontStyle13"/>
                <w:rFonts w:ascii="Calibri" w:hAnsi="Calibri" w:cs="Calibri"/>
                <w:sz w:val="22"/>
                <w:szCs w:val="22"/>
                <w:lang w:eastAsia="en-US"/>
              </w:rPr>
              <w:t xml:space="preserve"> Oferenta, że nie zachodzą okoliczności wyłączające go z ubiegania się o zamówienie, w szczególności:</w:t>
            </w:r>
          </w:p>
          <w:p w:rsidR="0029705C" w:rsidRDefault="0029705C">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wobec Oferenta nie wszczęto postępowania upadłościowego, ani nie ogłoszono jego upadłości,</w:t>
            </w:r>
          </w:p>
          <w:p w:rsidR="0029705C" w:rsidRDefault="0029705C">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Oferent nie zalega z opłacaniem podatków, opłat lub składek na ubezpieczenie społeczne,</w:t>
            </w:r>
          </w:p>
          <w:p w:rsidR="0029705C" w:rsidRDefault="0029705C">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 xml:space="preserve">Oferent nie jest osobą </w:t>
            </w:r>
            <w:hyperlink r:id="rId7" w:history="1">
              <w:r>
                <w:rPr>
                  <w:rStyle w:val="FontStyle13"/>
                  <w:rFonts w:ascii="Calibri" w:hAnsi="Calibri" w:cs="Calibri"/>
                  <w:sz w:val="22"/>
                  <w:szCs w:val="22"/>
                  <w:lang w:eastAsia="en-US"/>
                </w:rPr>
                <w:t>fizyczn</w:t>
              </w:r>
            </w:hyperlink>
            <w:r>
              <w:rPr>
                <w:rStyle w:val="FontStyle13"/>
                <w:rFonts w:ascii="Calibri" w:hAnsi="Calibri" w:cs="Calibri"/>
                <w:sz w:val="22"/>
                <w:szCs w:val="22"/>
                <w:lang w:eastAsia="en-US"/>
              </w:rPr>
              <w:t>ą prawomocnie skazaną za przestępstwo popełnione w związku z postępowaniem o udzielenie zamówienia publicznego lub za inne przestępstwo popełnione w celu osiągnięcia korzyści majątkowych,</w:t>
            </w:r>
          </w:p>
          <w:p w:rsidR="0029705C" w:rsidRDefault="0029705C">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Oferent nie jest osobą prawną, której urzędujących członków władz skazano za przestępstwo popełnione w związku z postępowaniem o udzielenie zamówienia publicznego albo inne przestępstwo popełnione w celu osiągnięcia korzyści majątkowych,</w:t>
            </w:r>
          </w:p>
          <w:p w:rsidR="0029705C" w:rsidRDefault="0029705C">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Oferent znajduje się w sytuacji ekonomicznej i finansowej zapewniającej niezakłóconą realizację zamówienia,</w:t>
            </w:r>
          </w:p>
          <w:p w:rsidR="0029705C" w:rsidRDefault="0029705C">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Oferent nie jest powiązany osobowo ani kapitałowo z Zamawiającym.</w:t>
            </w:r>
          </w:p>
          <w:p w:rsidR="0029705C" w:rsidRDefault="0029705C">
            <w:pPr>
              <w:pStyle w:val="Akapitzlist"/>
              <w:ind w:left="1103"/>
              <w:jc w:val="both"/>
              <w:rPr>
                <w:rFonts w:ascii="Calibri" w:hAnsi="Calibri" w:cs="Calibri"/>
                <w:b/>
                <w:bCs/>
                <w:sz w:val="22"/>
                <w:szCs w:val="22"/>
              </w:rPr>
            </w:pPr>
            <w:r>
              <w:rPr>
                <w:rFonts w:ascii="Calibri" w:hAnsi="Calibri" w:cs="Calibri"/>
                <w:b/>
                <w:bCs/>
                <w:sz w:val="22"/>
                <w:szCs w:val="22"/>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rsidR="0029705C" w:rsidRDefault="0029705C">
            <w:pPr>
              <w:pStyle w:val="Akapitzlist"/>
              <w:ind w:left="1103"/>
              <w:jc w:val="both"/>
              <w:rPr>
                <w:rFonts w:ascii="Calibri" w:hAnsi="Calibri" w:cs="Calibri"/>
                <w:b/>
                <w:bCs/>
                <w:sz w:val="22"/>
                <w:szCs w:val="22"/>
              </w:rPr>
            </w:pPr>
            <w:r>
              <w:rPr>
                <w:rFonts w:ascii="Calibri" w:hAnsi="Calibri" w:cs="Calibri"/>
                <w:b/>
                <w:bCs/>
                <w:sz w:val="22"/>
                <w:szCs w:val="22"/>
              </w:rPr>
              <w:t xml:space="preserve">a) uczestniczeniu w spółce jako wspólnik spółki cywilnej lub spółki osobowej,  </w:t>
            </w:r>
          </w:p>
          <w:p w:rsidR="0029705C" w:rsidRDefault="0029705C">
            <w:pPr>
              <w:pStyle w:val="Akapitzlist"/>
              <w:ind w:left="1103"/>
              <w:jc w:val="both"/>
              <w:rPr>
                <w:rFonts w:ascii="Calibri" w:hAnsi="Calibri" w:cs="Calibri"/>
                <w:b/>
                <w:bCs/>
                <w:sz w:val="22"/>
                <w:szCs w:val="22"/>
              </w:rPr>
            </w:pPr>
            <w:r>
              <w:rPr>
                <w:rFonts w:ascii="Calibri" w:hAnsi="Calibri" w:cs="Calibri"/>
                <w:b/>
                <w:bCs/>
                <w:sz w:val="22"/>
                <w:szCs w:val="22"/>
              </w:rPr>
              <w:t>b) posiadaniu co najmniej 10 % udziałów lub akcji</w:t>
            </w:r>
          </w:p>
          <w:p w:rsidR="0029705C" w:rsidRDefault="0029705C">
            <w:pPr>
              <w:pStyle w:val="Akapitzlist"/>
              <w:ind w:left="1103"/>
              <w:jc w:val="both"/>
              <w:rPr>
                <w:rFonts w:ascii="Calibri" w:hAnsi="Calibri" w:cs="Calibri"/>
                <w:b/>
                <w:bCs/>
                <w:sz w:val="22"/>
                <w:szCs w:val="22"/>
              </w:rPr>
            </w:pPr>
            <w:r>
              <w:rPr>
                <w:rFonts w:ascii="Calibri" w:hAnsi="Calibri" w:cs="Calibri"/>
                <w:b/>
                <w:bCs/>
                <w:sz w:val="22"/>
                <w:szCs w:val="22"/>
              </w:rPr>
              <w:t xml:space="preserve">c) pełnieniu funkcji członka organu nadzorczego lub zarządzającego, prokurenta, pełnomocnika, </w:t>
            </w:r>
          </w:p>
          <w:p w:rsidR="0029705C" w:rsidRDefault="0029705C">
            <w:pPr>
              <w:pStyle w:val="Akapitzlist"/>
              <w:ind w:left="1103"/>
              <w:jc w:val="both"/>
              <w:rPr>
                <w:rFonts w:ascii="Calibri" w:hAnsi="Calibri" w:cs="Calibri"/>
                <w:b/>
                <w:bCs/>
                <w:sz w:val="22"/>
                <w:szCs w:val="22"/>
              </w:rPr>
            </w:pPr>
            <w:r>
              <w:rPr>
                <w:rFonts w:ascii="Calibri" w:hAnsi="Calibri" w:cs="Calibri"/>
                <w:b/>
                <w:bCs/>
                <w:sz w:val="22"/>
                <w:szCs w:val="22"/>
              </w:rPr>
              <w:t>d) pozostawaniu w związku małżeńskim, w stosunku pokrewieństwa lub powinowactwa w linii prostej, pokrewieństwa drugiego stopnia lub powinowactwa drugiego stopnia  w linii bocznej lub w stosunku przysposobienia, opieki lub kurateli</w:t>
            </w:r>
            <w:r>
              <w:rPr>
                <w:rStyle w:val="FontStyle13"/>
                <w:rFonts w:ascii="Calibri" w:hAnsi="Calibri" w:cs="Calibri"/>
                <w:vanish/>
                <w:sz w:val="22"/>
                <w:szCs w:val="22"/>
                <w:lang w:eastAsia="en-US"/>
              </w:rPr>
              <w:t>i kapitałowo z Zamawiającym, z ptowalną przez Zamawiającego.gocjacji mających na celu obniżenie kwoty zaproponowanej przez tego</w:t>
            </w: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 xml:space="preserve">3.5.2 </w:t>
            </w:r>
          </w:p>
        </w:tc>
        <w:tc>
          <w:tcPr>
            <w:tcW w:w="9054" w:type="dxa"/>
          </w:tcPr>
          <w:p w:rsidR="0029705C" w:rsidRDefault="0029705C">
            <w:pPr>
              <w:jc w:val="both"/>
              <w:rPr>
                <w:rFonts w:ascii="Calibri" w:hAnsi="Calibri" w:cs="Calibri"/>
                <w:lang w:eastAsia="en-US"/>
              </w:rPr>
            </w:pPr>
            <w:r>
              <w:rPr>
                <w:rStyle w:val="FontStyle13"/>
                <w:rFonts w:ascii="Calibri" w:hAnsi="Calibri" w:cs="Calibri"/>
                <w:sz w:val="22"/>
                <w:szCs w:val="22"/>
                <w:lang w:eastAsia="en-US"/>
              </w:rPr>
              <w:t>Dokumenty, o których mowa w pkt 3.5.1 należy przedstawić w formie oryginału lub kopii poświadczonej za zgodność z oryginałem przez osobę/osoby uprawnione do reprezentacji Oferenta.</w:t>
            </w: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 xml:space="preserve">3.5.3 </w:t>
            </w:r>
          </w:p>
        </w:tc>
        <w:tc>
          <w:tcPr>
            <w:tcW w:w="9054" w:type="dxa"/>
          </w:tcPr>
          <w:p w:rsidR="0029705C" w:rsidRDefault="0029705C">
            <w:pPr>
              <w:jc w:val="both"/>
              <w:rPr>
                <w:rFonts w:ascii="Calibri" w:hAnsi="Calibri" w:cs="Calibri"/>
              </w:rPr>
            </w:pPr>
            <w:r>
              <w:rPr>
                <w:rStyle w:val="FontStyle13"/>
                <w:rFonts w:ascii="Calibri" w:hAnsi="Calibri" w:cs="Calibri"/>
                <w:sz w:val="22"/>
                <w:szCs w:val="22"/>
                <w:lang w:eastAsia="en-US"/>
              </w:rPr>
              <w:t>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oferent ponosi negatywne konsekwencje nie przedłożenia kompletnej oferty, zgodnej z wymogami zapytania ofertowego i Kodeksu cywilnego.</w:t>
            </w:r>
          </w:p>
        </w:tc>
      </w:tr>
      <w:tr w:rsidR="0029705C">
        <w:tc>
          <w:tcPr>
            <w:tcW w:w="774" w:type="dxa"/>
          </w:tcPr>
          <w:p w:rsidR="0029705C" w:rsidRDefault="0029705C">
            <w:pPr>
              <w:jc w:val="both"/>
              <w:rPr>
                <w:rFonts w:ascii="Calibri" w:hAnsi="Calibri" w:cs="Calibri"/>
                <w:sz w:val="22"/>
                <w:szCs w:val="22"/>
              </w:rPr>
            </w:pPr>
            <w:r>
              <w:rPr>
                <w:rFonts w:ascii="Calibri" w:hAnsi="Calibri" w:cs="Calibri"/>
                <w:sz w:val="22"/>
                <w:szCs w:val="22"/>
              </w:rPr>
              <w:t xml:space="preserve">3.5.4 </w:t>
            </w:r>
          </w:p>
        </w:tc>
        <w:tc>
          <w:tcPr>
            <w:tcW w:w="9054" w:type="dxa"/>
          </w:tcPr>
          <w:p w:rsidR="0029705C" w:rsidRDefault="0029705C">
            <w:pPr>
              <w:jc w:val="both"/>
              <w:rPr>
                <w:rFonts w:ascii="Calibri" w:hAnsi="Calibri" w:cs="Calibri"/>
              </w:rPr>
            </w:pPr>
            <w:r>
              <w:rPr>
                <w:rStyle w:val="FontStyle13"/>
                <w:rFonts w:ascii="Calibri" w:hAnsi="Calibri" w:cs="Calibri"/>
                <w:sz w:val="22"/>
                <w:szCs w:val="22"/>
                <w:lang w:eastAsia="en-US"/>
              </w:rPr>
              <w:t>Zamawiający zastrzega sobie prawo szczegółowego sprawdzenia stanu faktycznego z przedłożonymi dokumentami i oświadczeniami, w tym również poprzez wezwanie Oferenta do wyjaśnienia treści dokumentów lub przedłożenia dodatkowych dokumentów.</w:t>
            </w:r>
          </w:p>
        </w:tc>
      </w:tr>
    </w:tbl>
    <w:p w:rsidR="0029705C" w:rsidRDefault="0029705C">
      <w:pPr>
        <w:jc w:val="both"/>
        <w:rPr>
          <w:rFonts w:ascii="Calibri" w:hAnsi="Calibri" w:cs="Calibri"/>
          <w:b/>
          <w:bCs/>
          <w:sz w:val="22"/>
          <w:szCs w:val="22"/>
          <w:u w:val="single"/>
        </w:rPr>
      </w:pPr>
    </w:p>
    <w:p w:rsidR="0029705C" w:rsidRDefault="0029705C">
      <w:pPr>
        <w:jc w:val="both"/>
        <w:rPr>
          <w:rFonts w:ascii="Calibri" w:hAnsi="Calibri" w:cs="Calibri"/>
          <w:b/>
          <w:bCs/>
          <w:sz w:val="22"/>
          <w:szCs w:val="22"/>
          <w:u w:val="single"/>
        </w:rPr>
      </w:pPr>
    </w:p>
    <w:p w:rsidR="0029705C" w:rsidRDefault="0029705C">
      <w:pPr>
        <w:jc w:val="both"/>
        <w:rPr>
          <w:rFonts w:ascii="Calibri" w:hAnsi="Calibri" w:cs="Calibri"/>
          <w:b/>
          <w:bCs/>
          <w:sz w:val="22"/>
          <w:szCs w:val="22"/>
          <w:u w:val="single"/>
        </w:rPr>
      </w:pPr>
      <w:r>
        <w:rPr>
          <w:rFonts w:ascii="Calibri" w:hAnsi="Calibri" w:cs="Calibri"/>
          <w:b/>
          <w:bCs/>
          <w:sz w:val="22"/>
          <w:szCs w:val="22"/>
          <w:u w:val="single"/>
        </w:rPr>
        <w:t>3.6 Termin(y) realizacji przedmiotu zamówienia</w:t>
      </w:r>
    </w:p>
    <w:p w:rsidR="0029705C" w:rsidRDefault="0029705C">
      <w:pPr>
        <w:jc w:val="both"/>
        <w:rPr>
          <w:rFonts w:ascii="Calibri" w:hAnsi="Calibri" w:cs="Calibri"/>
          <w:sz w:val="22"/>
          <w:szCs w:val="22"/>
        </w:rPr>
      </w:pPr>
    </w:p>
    <w:tbl>
      <w:tblPr>
        <w:tblW w:w="0" w:type="auto"/>
        <w:tblInd w:w="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709"/>
        <w:gridCol w:w="8395"/>
      </w:tblGrid>
      <w:tr w:rsidR="0029705C">
        <w:tc>
          <w:tcPr>
            <w:tcW w:w="709" w:type="dxa"/>
          </w:tcPr>
          <w:p w:rsidR="0029705C" w:rsidRDefault="0029705C">
            <w:pPr>
              <w:jc w:val="both"/>
              <w:rPr>
                <w:rFonts w:ascii="Calibri" w:hAnsi="Calibri" w:cs="Calibri"/>
                <w:sz w:val="22"/>
                <w:szCs w:val="22"/>
              </w:rPr>
            </w:pPr>
            <w:r>
              <w:rPr>
                <w:rFonts w:ascii="Calibri" w:hAnsi="Calibri" w:cs="Calibri"/>
                <w:sz w:val="22"/>
                <w:szCs w:val="22"/>
              </w:rPr>
              <w:t>1.</w:t>
            </w:r>
          </w:p>
        </w:tc>
        <w:tc>
          <w:tcPr>
            <w:tcW w:w="8395" w:type="dxa"/>
          </w:tcPr>
          <w:p w:rsidR="0029705C" w:rsidRDefault="0029705C">
            <w:pPr>
              <w:jc w:val="both"/>
              <w:rPr>
                <w:rFonts w:ascii="Calibri" w:hAnsi="Calibri" w:cs="Calibri"/>
                <w:sz w:val="22"/>
                <w:szCs w:val="22"/>
              </w:rPr>
            </w:pPr>
            <w:r>
              <w:rPr>
                <w:rFonts w:ascii="Calibri" w:hAnsi="Calibri" w:cs="Calibri"/>
                <w:sz w:val="22"/>
                <w:szCs w:val="22"/>
              </w:rPr>
              <w:t>Styczeń  - wrzesień  2017 r. Dokładny termin realizacji szkoleń zostanie ustalony przed podpisaniem umowy z Wykonawcą</w:t>
            </w:r>
          </w:p>
        </w:tc>
      </w:tr>
    </w:tbl>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u w:val="single"/>
        </w:rPr>
      </w:pPr>
      <w:r>
        <w:rPr>
          <w:rFonts w:ascii="Calibri" w:hAnsi="Calibri" w:cs="Calibri"/>
          <w:b/>
          <w:bCs/>
          <w:sz w:val="22"/>
          <w:szCs w:val="22"/>
          <w:u w:val="single"/>
        </w:rPr>
        <w:t xml:space="preserve">4. KRYTERIA OCENY OFERT </w:t>
      </w:r>
    </w:p>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rPr>
      </w:pPr>
      <w:r>
        <w:rPr>
          <w:rFonts w:ascii="Calibri" w:hAnsi="Calibri" w:cs="Calibri"/>
          <w:sz w:val="22"/>
          <w:szCs w:val="22"/>
        </w:rPr>
        <w:t>W przypadku złożenia ofert przez więcej niż jednego Oferenta Zamawiający dokona oceny ważnych ofert na podstawie poniżej przedstawionych kryteriów oceny ofert.</w:t>
      </w:r>
    </w:p>
    <w:tbl>
      <w:tblPr>
        <w:tblW w:w="0" w:type="auto"/>
        <w:tblInd w:w="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2604"/>
        <w:gridCol w:w="737"/>
        <w:gridCol w:w="6284"/>
      </w:tblGrid>
      <w:tr w:rsidR="0029705C">
        <w:tc>
          <w:tcPr>
            <w:tcW w:w="2625" w:type="dxa"/>
          </w:tcPr>
          <w:p w:rsidR="0029705C" w:rsidRDefault="0029705C">
            <w:pPr>
              <w:jc w:val="both"/>
              <w:rPr>
                <w:rFonts w:ascii="Calibri" w:hAnsi="Calibri" w:cs="Calibri"/>
                <w:b/>
                <w:bCs/>
                <w:sz w:val="22"/>
                <w:szCs w:val="22"/>
              </w:rPr>
            </w:pPr>
            <w:r>
              <w:rPr>
                <w:rFonts w:ascii="Calibri" w:hAnsi="Calibri" w:cs="Calibri"/>
                <w:b/>
                <w:bCs/>
                <w:sz w:val="22"/>
                <w:szCs w:val="22"/>
              </w:rPr>
              <w:t>Kryterium</w:t>
            </w:r>
          </w:p>
        </w:tc>
        <w:tc>
          <w:tcPr>
            <w:tcW w:w="737" w:type="dxa"/>
          </w:tcPr>
          <w:p w:rsidR="0029705C" w:rsidRDefault="0029705C">
            <w:pPr>
              <w:jc w:val="both"/>
              <w:rPr>
                <w:rFonts w:ascii="Calibri" w:hAnsi="Calibri" w:cs="Calibri"/>
                <w:b/>
                <w:bCs/>
                <w:sz w:val="22"/>
                <w:szCs w:val="22"/>
              </w:rPr>
            </w:pPr>
            <w:r>
              <w:rPr>
                <w:rFonts w:ascii="Calibri" w:hAnsi="Calibri" w:cs="Calibri"/>
                <w:b/>
                <w:bCs/>
                <w:sz w:val="22"/>
                <w:szCs w:val="22"/>
              </w:rPr>
              <w:t>Waga</w:t>
            </w:r>
          </w:p>
        </w:tc>
        <w:tc>
          <w:tcPr>
            <w:tcW w:w="6371" w:type="dxa"/>
          </w:tcPr>
          <w:p w:rsidR="0029705C" w:rsidRDefault="0029705C">
            <w:pPr>
              <w:jc w:val="both"/>
              <w:rPr>
                <w:rFonts w:ascii="Calibri" w:hAnsi="Calibri" w:cs="Calibri"/>
                <w:b/>
                <w:bCs/>
                <w:i/>
                <w:iCs/>
                <w:color w:val="243F60"/>
                <w:sz w:val="22"/>
                <w:szCs w:val="22"/>
              </w:rPr>
            </w:pPr>
            <w:r>
              <w:rPr>
                <w:rFonts w:ascii="Calibri" w:hAnsi="Calibri" w:cs="Calibri"/>
                <w:b/>
                <w:bCs/>
                <w:sz w:val="22"/>
                <w:szCs w:val="22"/>
              </w:rPr>
              <w:t>Opis kryterium i sposobu przyznawania punktów</w:t>
            </w:r>
          </w:p>
        </w:tc>
      </w:tr>
      <w:tr w:rsidR="0029705C">
        <w:tc>
          <w:tcPr>
            <w:tcW w:w="2625" w:type="dxa"/>
          </w:tcPr>
          <w:p w:rsidR="0029705C" w:rsidRDefault="0029705C">
            <w:pPr>
              <w:jc w:val="both"/>
              <w:rPr>
                <w:rFonts w:ascii="Calibri" w:hAnsi="Calibri" w:cs="Calibri"/>
                <w:sz w:val="22"/>
                <w:szCs w:val="22"/>
              </w:rPr>
            </w:pPr>
            <w:r>
              <w:rPr>
                <w:rFonts w:ascii="Calibri" w:hAnsi="Calibri" w:cs="Calibri"/>
                <w:sz w:val="22"/>
                <w:szCs w:val="22"/>
              </w:rPr>
              <w:t>1. Cena</w:t>
            </w:r>
          </w:p>
        </w:tc>
        <w:tc>
          <w:tcPr>
            <w:tcW w:w="737" w:type="dxa"/>
          </w:tcPr>
          <w:p w:rsidR="0029705C" w:rsidRDefault="0029705C">
            <w:pPr>
              <w:jc w:val="both"/>
              <w:rPr>
                <w:rFonts w:ascii="Calibri" w:hAnsi="Calibri" w:cs="Calibri"/>
                <w:sz w:val="22"/>
                <w:szCs w:val="22"/>
              </w:rPr>
            </w:pPr>
            <w:r>
              <w:rPr>
                <w:rFonts w:ascii="Calibri" w:hAnsi="Calibri" w:cs="Calibri"/>
                <w:sz w:val="22"/>
                <w:szCs w:val="22"/>
              </w:rPr>
              <w:t>80 %</w:t>
            </w:r>
          </w:p>
        </w:tc>
        <w:tc>
          <w:tcPr>
            <w:tcW w:w="6371" w:type="dxa"/>
          </w:tcPr>
          <w:p w:rsidR="0029705C" w:rsidRDefault="0029705C">
            <w:pPr>
              <w:jc w:val="both"/>
              <w:rPr>
                <w:rFonts w:ascii="Calibri" w:hAnsi="Calibri" w:cs="Calibri"/>
                <w:sz w:val="22"/>
                <w:szCs w:val="22"/>
              </w:rPr>
            </w:pPr>
            <w:r>
              <w:rPr>
                <w:rFonts w:ascii="Calibri" w:hAnsi="Calibri" w:cs="Calibri"/>
                <w:sz w:val="22"/>
                <w:szCs w:val="22"/>
              </w:rPr>
              <w:t>cena oferty najniższej/ cena oferty ocenianej x 80 = Cena</w:t>
            </w:r>
          </w:p>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rPr>
            </w:pPr>
            <w:r>
              <w:rPr>
                <w:rFonts w:ascii="Calibri" w:hAnsi="Calibri" w:cs="Calibri"/>
                <w:sz w:val="22"/>
                <w:szCs w:val="22"/>
              </w:rPr>
              <w:t>Ocenie podlegać będą tylko oferty uwzględniające stawkę VAT zwolniony,  lub rachunki od firm, które nie są podatnikami VAT. Zamawiający nie ponosi przy tym odpowiedzialności za poprawność zastosowania stawki VAT zwolniony przez Oferenta. Decyzja o zastosowaniu odpowiedniej stawki podatku jest wyłączną decyzją oferenta.</w:t>
            </w:r>
          </w:p>
          <w:p w:rsidR="0029705C" w:rsidRDefault="0029705C">
            <w:pPr>
              <w:jc w:val="both"/>
              <w:rPr>
                <w:rFonts w:ascii="Calibri" w:hAnsi="Calibri" w:cs="Calibri"/>
                <w:sz w:val="22"/>
                <w:szCs w:val="22"/>
              </w:rPr>
            </w:pPr>
            <w:r>
              <w:rPr>
                <w:rFonts w:ascii="Calibri" w:hAnsi="Calibri" w:cs="Calibri"/>
                <w:sz w:val="22"/>
                <w:szCs w:val="22"/>
              </w:rPr>
              <w:t>Zleceniodawca dopuszcza możliwość przyjmowania faktur VAT ze stawką inną niż zwolniona pod warunkiem przedłożenia przez Oferenta interpretacji indywidualnej wydanej przez właściwą izbę  skarbową. Interpretacja musi być wydana na prośbę Oferenta i opisywać sytuację podatkową identyczną z przedmiotem zamówienia. W przypadku wydania przez organ skarbowy interpretacji mówiącej o konieczności objęcia usługi będącej przedmiotem zamówienia podatkiem od towarów i usług (VAT) zleceniodawca dopuszcza przyjęcie faktur korygujących do faktur już wystawionych i zapłaconych przez Zamawiającego w zakresie zmiany obejmującej zmianę stawki VAT.</w:t>
            </w:r>
          </w:p>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rPr>
            </w:pPr>
            <w:r>
              <w:rPr>
                <w:rFonts w:ascii="Calibri" w:hAnsi="Calibri" w:cs="Calibri"/>
                <w:sz w:val="22"/>
                <w:szCs w:val="22"/>
              </w:rPr>
              <w:t>Łącznie w ramach kryterium można osiągnąć 80 punktów</w:t>
            </w:r>
          </w:p>
        </w:tc>
      </w:tr>
      <w:tr w:rsidR="0029705C">
        <w:tc>
          <w:tcPr>
            <w:tcW w:w="2625" w:type="dxa"/>
          </w:tcPr>
          <w:p w:rsidR="0029705C" w:rsidRDefault="0029705C">
            <w:pPr>
              <w:jc w:val="both"/>
              <w:rPr>
                <w:rFonts w:ascii="Calibri" w:hAnsi="Calibri" w:cs="Calibri"/>
                <w:sz w:val="22"/>
                <w:szCs w:val="22"/>
              </w:rPr>
            </w:pPr>
            <w:r>
              <w:rPr>
                <w:rFonts w:ascii="Calibri" w:hAnsi="Calibri" w:cs="Calibri"/>
                <w:sz w:val="22"/>
                <w:szCs w:val="22"/>
              </w:rPr>
              <w:t>2. Doświadczenie w realizacji szkoleń w</w:t>
            </w:r>
          </w:p>
          <w:p w:rsidR="0029705C" w:rsidRDefault="0029705C">
            <w:pPr>
              <w:jc w:val="both"/>
              <w:rPr>
                <w:rFonts w:ascii="Calibri" w:hAnsi="Calibri" w:cs="Calibri"/>
                <w:sz w:val="22"/>
                <w:szCs w:val="22"/>
              </w:rPr>
            </w:pPr>
            <w:r>
              <w:rPr>
                <w:rFonts w:ascii="Calibri" w:hAnsi="Calibri" w:cs="Calibri"/>
                <w:sz w:val="22"/>
                <w:szCs w:val="22"/>
              </w:rPr>
              <w:t>okresie ostatnich dwóch lat</w:t>
            </w:r>
          </w:p>
        </w:tc>
        <w:tc>
          <w:tcPr>
            <w:tcW w:w="737" w:type="dxa"/>
          </w:tcPr>
          <w:p w:rsidR="0029705C" w:rsidRDefault="0029705C">
            <w:pPr>
              <w:jc w:val="both"/>
              <w:rPr>
                <w:rFonts w:ascii="Calibri" w:hAnsi="Calibri" w:cs="Calibri"/>
                <w:sz w:val="22"/>
                <w:szCs w:val="22"/>
              </w:rPr>
            </w:pPr>
            <w:r>
              <w:rPr>
                <w:rFonts w:ascii="Calibri" w:hAnsi="Calibri" w:cs="Calibri"/>
                <w:sz w:val="22"/>
                <w:szCs w:val="22"/>
              </w:rPr>
              <w:t>20%</w:t>
            </w:r>
          </w:p>
        </w:tc>
        <w:tc>
          <w:tcPr>
            <w:tcW w:w="6371" w:type="dxa"/>
          </w:tcPr>
          <w:p w:rsidR="0029705C" w:rsidRDefault="0029705C">
            <w:pPr>
              <w:jc w:val="both"/>
              <w:rPr>
                <w:rFonts w:ascii="Calibri" w:hAnsi="Calibri" w:cs="Calibri"/>
                <w:sz w:val="22"/>
                <w:szCs w:val="22"/>
              </w:rPr>
            </w:pPr>
            <w:r>
              <w:rPr>
                <w:rFonts w:ascii="Calibri" w:hAnsi="Calibri" w:cs="Calibri"/>
                <w:sz w:val="22"/>
                <w:szCs w:val="22"/>
              </w:rPr>
              <w:t xml:space="preserve">Doświadczenie Oferenta jest mierzone w oparciu o liczbę osób które Oferent przeszkolił oraz które zdały egzamin wewnętrzny lub zewnętrzny (jeżeli dotyczy) w zakresie podobnym do zakresu niniejszego zapytania w okresie dwóch ostatnich lat. </w:t>
            </w:r>
          </w:p>
          <w:p w:rsidR="0029705C" w:rsidRDefault="0029705C">
            <w:pPr>
              <w:jc w:val="both"/>
              <w:rPr>
                <w:rFonts w:ascii="Calibri" w:hAnsi="Calibri" w:cs="Calibri"/>
                <w:sz w:val="22"/>
                <w:szCs w:val="22"/>
              </w:rPr>
            </w:pPr>
            <w:r>
              <w:rPr>
                <w:rFonts w:ascii="Calibri" w:hAnsi="Calibri" w:cs="Calibri"/>
                <w:sz w:val="22"/>
                <w:szCs w:val="22"/>
              </w:rPr>
              <w:t>Doświadczenie będzie punktowane wg następujących zasad:</w:t>
            </w:r>
          </w:p>
          <w:p w:rsidR="0029705C" w:rsidRDefault="0029705C">
            <w:pPr>
              <w:jc w:val="both"/>
              <w:rPr>
                <w:rFonts w:ascii="Calibri" w:hAnsi="Calibri" w:cs="Calibri"/>
                <w:sz w:val="22"/>
                <w:szCs w:val="22"/>
              </w:rPr>
            </w:pPr>
            <w:r>
              <w:rPr>
                <w:rFonts w:ascii="Calibri" w:hAnsi="Calibri" w:cs="Calibri"/>
                <w:sz w:val="22"/>
                <w:szCs w:val="22"/>
              </w:rPr>
              <w:t xml:space="preserve">przeszkolenie 51-80 osób – 5 punktów </w:t>
            </w:r>
          </w:p>
          <w:p w:rsidR="0029705C" w:rsidRDefault="0029705C">
            <w:pPr>
              <w:jc w:val="both"/>
              <w:rPr>
                <w:rFonts w:ascii="Calibri" w:hAnsi="Calibri" w:cs="Calibri"/>
                <w:sz w:val="22"/>
                <w:szCs w:val="22"/>
              </w:rPr>
            </w:pPr>
            <w:r>
              <w:rPr>
                <w:rFonts w:ascii="Calibri" w:hAnsi="Calibri" w:cs="Calibri"/>
                <w:sz w:val="22"/>
                <w:szCs w:val="22"/>
              </w:rPr>
              <w:t>przeszkolenie 81-100 osób – 10 punktów</w:t>
            </w:r>
          </w:p>
          <w:p w:rsidR="0029705C" w:rsidRDefault="0029705C">
            <w:pPr>
              <w:jc w:val="both"/>
              <w:rPr>
                <w:rFonts w:ascii="Calibri" w:hAnsi="Calibri" w:cs="Calibri"/>
                <w:sz w:val="22"/>
                <w:szCs w:val="22"/>
              </w:rPr>
            </w:pPr>
            <w:r>
              <w:rPr>
                <w:rFonts w:ascii="Calibri" w:hAnsi="Calibri" w:cs="Calibri"/>
                <w:sz w:val="22"/>
                <w:szCs w:val="22"/>
              </w:rPr>
              <w:t>przeszkolenie 101-150 osób – 15 punktów</w:t>
            </w:r>
          </w:p>
          <w:p w:rsidR="0029705C" w:rsidRDefault="0029705C">
            <w:pPr>
              <w:jc w:val="both"/>
              <w:rPr>
                <w:rFonts w:ascii="Calibri" w:hAnsi="Calibri" w:cs="Calibri"/>
                <w:sz w:val="22"/>
                <w:szCs w:val="22"/>
              </w:rPr>
            </w:pPr>
            <w:r>
              <w:rPr>
                <w:rFonts w:ascii="Calibri" w:hAnsi="Calibri" w:cs="Calibri"/>
                <w:sz w:val="22"/>
                <w:szCs w:val="22"/>
              </w:rPr>
              <w:t>przeszkolenie powyżej 151 osób  - 20 punktów</w:t>
            </w:r>
          </w:p>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rPr>
            </w:pPr>
            <w:r>
              <w:rPr>
                <w:rFonts w:ascii="Calibri" w:hAnsi="Calibri" w:cs="Calibri"/>
                <w:sz w:val="22"/>
                <w:szCs w:val="22"/>
              </w:rPr>
              <w:t xml:space="preserve">Łącznie w ramach kryterium można osiągnąć 20 punktów. </w:t>
            </w:r>
          </w:p>
          <w:p w:rsidR="0029705C" w:rsidRDefault="0029705C">
            <w:pPr>
              <w:jc w:val="both"/>
              <w:rPr>
                <w:rFonts w:ascii="Calibri" w:hAnsi="Calibri" w:cs="Calibri"/>
                <w:sz w:val="22"/>
                <w:szCs w:val="22"/>
              </w:rPr>
            </w:pPr>
          </w:p>
        </w:tc>
      </w:tr>
    </w:tbl>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u w:val="single"/>
        </w:rPr>
      </w:pPr>
      <w:r>
        <w:rPr>
          <w:rFonts w:ascii="Calibri" w:hAnsi="Calibri" w:cs="Calibri"/>
          <w:b/>
          <w:bCs/>
          <w:sz w:val="22"/>
          <w:szCs w:val="22"/>
          <w:u w:val="single"/>
        </w:rPr>
        <w:t xml:space="preserve">5. PRZYGOTOWANIE OFERTY </w:t>
      </w:r>
    </w:p>
    <w:p w:rsidR="0029705C" w:rsidRDefault="0029705C">
      <w:pPr>
        <w:jc w:val="both"/>
        <w:rPr>
          <w:rFonts w:ascii="Calibri" w:hAnsi="Calibri" w:cs="Calibri"/>
          <w:sz w:val="22"/>
          <w:szCs w:val="22"/>
        </w:rPr>
      </w:pPr>
    </w:p>
    <w:p w:rsidR="0029705C" w:rsidRDefault="0029705C">
      <w:pPr>
        <w:jc w:val="both"/>
        <w:rPr>
          <w:rFonts w:ascii="Calibri" w:hAnsi="Calibri" w:cs="Calibri"/>
          <w:b/>
          <w:bCs/>
          <w:sz w:val="22"/>
          <w:szCs w:val="22"/>
          <w:u w:val="single"/>
        </w:rPr>
      </w:pPr>
      <w:r>
        <w:rPr>
          <w:rFonts w:ascii="Calibri" w:hAnsi="Calibri" w:cs="Calibri"/>
          <w:b/>
          <w:bCs/>
          <w:sz w:val="22"/>
          <w:szCs w:val="22"/>
          <w:u w:val="single"/>
        </w:rPr>
        <w:t>5.1 Podstawowe wymogi dotyczące oferty:</w:t>
      </w:r>
    </w:p>
    <w:tbl>
      <w:tblPr>
        <w:tblW w:w="9828" w:type="dxa"/>
        <w:tblInd w:w="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718"/>
        <w:gridCol w:w="9110"/>
      </w:tblGrid>
      <w:tr w:rsidR="0029705C">
        <w:tc>
          <w:tcPr>
            <w:tcW w:w="718" w:type="dxa"/>
          </w:tcPr>
          <w:p w:rsidR="0029705C" w:rsidRDefault="0029705C">
            <w:pPr>
              <w:jc w:val="both"/>
              <w:rPr>
                <w:rFonts w:ascii="Calibri" w:hAnsi="Calibri" w:cs="Calibri"/>
                <w:sz w:val="22"/>
                <w:szCs w:val="22"/>
              </w:rPr>
            </w:pPr>
            <w:r>
              <w:rPr>
                <w:rFonts w:ascii="Calibri" w:hAnsi="Calibri" w:cs="Calibri"/>
                <w:sz w:val="22"/>
                <w:szCs w:val="22"/>
              </w:rPr>
              <w:t>5.1.1</w:t>
            </w:r>
          </w:p>
        </w:tc>
        <w:tc>
          <w:tcPr>
            <w:tcW w:w="9110" w:type="dxa"/>
          </w:tcPr>
          <w:p w:rsidR="0029705C" w:rsidRDefault="0029705C">
            <w:pPr>
              <w:jc w:val="both"/>
              <w:rPr>
                <w:rFonts w:ascii="Calibri" w:hAnsi="Calibri" w:cs="Calibri"/>
                <w:sz w:val="22"/>
                <w:szCs w:val="22"/>
              </w:rPr>
            </w:pPr>
            <w:r>
              <w:rPr>
                <w:rFonts w:ascii="Calibri" w:hAnsi="Calibri" w:cs="Calibri"/>
                <w:sz w:val="22"/>
                <w:szCs w:val="22"/>
              </w:rPr>
              <w:t xml:space="preserve">Oferta powinna być </w:t>
            </w:r>
            <w:r>
              <w:rPr>
                <w:rFonts w:ascii="Calibri" w:hAnsi="Calibri" w:cs="Calibri"/>
                <w:sz w:val="22"/>
                <w:szCs w:val="22"/>
                <w:u w:val="single"/>
              </w:rPr>
              <w:t>kompletna</w:t>
            </w:r>
            <w:r>
              <w:rPr>
                <w:rFonts w:ascii="Calibri" w:hAnsi="Calibri" w:cs="Calibri"/>
                <w:sz w:val="22"/>
                <w:szCs w:val="22"/>
              </w:rPr>
              <w:t xml:space="preserve">, zawierać wszystkie wymagane dokumenty, oświadczenia oraz informacje określone w sposób jednoznaczny. </w:t>
            </w:r>
          </w:p>
        </w:tc>
      </w:tr>
      <w:tr w:rsidR="0029705C">
        <w:tc>
          <w:tcPr>
            <w:tcW w:w="718" w:type="dxa"/>
          </w:tcPr>
          <w:p w:rsidR="0029705C" w:rsidRDefault="0029705C">
            <w:pPr>
              <w:jc w:val="both"/>
              <w:rPr>
                <w:rFonts w:ascii="Calibri" w:hAnsi="Calibri" w:cs="Calibri"/>
                <w:sz w:val="22"/>
                <w:szCs w:val="22"/>
              </w:rPr>
            </w:pPr>
            <w:r>
              <w:rPr>
                <w:rFonts w:ascii="Calibri" w:hAnsi="Calibri" w:cs="Calibri"/>
                <w:sz w:val="22"/>
                <w:szCs w:val="22"/>
              </w:rPr>
              <w:t>5.1.2</w:t>
            </w:r>
          </w:p>
        </w:tc>
        <w:tc>
          <w:tcPr>
            <w:tcW w:w="9110" w:type="dxa"/>
          </w:tcPr>
          <w:p w:rsidR="0029705C" w:rsidRDefault="0029705C">
            <w:pPr>
              <w:jc w:val="both"/>
              <w:rPr>
                <w:rFonts w:ascii="Calibri" w:hAnsi="Calibri" w:cs="Calibri"/>
                <w:sz w:val="22"/>
                <w:szCs w:val="22"/>
              </w:rPr>
            </w:pPr>
            <w:r>
              <w:rPr>
                <w:rFonts w:ascii="Calibri" w:hAnsi="Calibri" w:cs="Calibri"/>
                <w:sz w:val="22"/>
                <w:szCs w:val="22"/>
              </w:rPr>
              <w:t xml:space="preserve">Oferta powinna być </w:t>
            </w:r>
            <w:r>
              <w:rPr>
                <w:rFonts w:ascii="Calibri" w:hAnsi="Calibri" w:cs="Calibri"/>
                <w:sz w:val="22"/>
                <w:szCs w:val="22"/>
                <w:u w:val="single"/>
              </w:rPr>
              <w:t>zgodna z powszechnie obowiązującymi przepisami</w:t>
            </w:r>
            <w:r>
              <w:rPr>
                <w:rFonts w:ascii="Calibri" w:hAnsi="Calibri" w:cs="Calibri"/>
                <w:sz w:val="22"/>
                <w:szCs w:val="22"/>
              </w:rPr>
              <w:t xml:space="preserve"> prawa, w szczególności przepisami dotyczącymi ochrony uczciwej konkurencji oraz przepisami Kodeksu cywilnego dotyczącymi oferty oraz spełniać wymogi opisane w niniejszym zapytaniu.</w:t>
            </w:r>
          </w:p>
        </w:tc>
      </w:tr>
      <w:tr w:rsidR="0029705C">
        <w:tc>
          <w:tcPr>
            <w:tcW w:w="718" w:type="dxa"/>
          </w:tcPr>
          <w:p w:rsidR="0029705C" w:rsidRDefault="0029705C">
            <w:pPr>
              <w:jc w:val="both"/>
              <w:rPr>
                <w:rFonts w:ascii="Calibri" w:hAnsi="Calibri" w:cs="Calibri"/>
                <w:sz w:val="22"/>
                <w:szCs w:val="22"/>
              </w:rPr>
            </w:pPr>
            <w:r>
              <w:rPr>
                <w:rFonts w:ascii="Calibri" w:hAnsi="Calibri" w:cs="Calibri"/>
                <w:sz w:val="22"/>
                <w:szCs w:val="22"/>
              </w:rPr>
              <w:t>5.1.3</w:t>
            </w:r>
          </w:p>
        </w:tc>
        <w:tc>
          <w:tcPr>
            <w:tcW w:w="9110" w:type="dxa"/>
          </w:tcPr>
          <w:p w:rsidR="0029705C" w:rsidRDefault="0029705C">
            <w:pPr>
              <w:jc w:val="both"/>
              <w:rPr>
                <w:rFonts w:ascii="Calibri" w:hAnsi="Calibri" w:cs="Calibri"/>
                <w:sz w:val="22"/>
                <w:szCs w:val="22"/>
              </w:rPr>
            </w:pPr>
            <w:r>
              <w:rPr>
                <w:rFonts w:ascii="Calibri" w:hAnsi="Calibri" w:cs="Calibri"/>
                <w:sz w:val="22"/>
                <w:szCs w:val="22"/>
              </w:rPr>
              <w:t>Oferta powinna zawierać:</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rPr>
              <w:t>na stronie tytułowej lub na kopercie wskazany</w:t>
            </w:r>
            <w:r>
              <w:rPr>
                <w:rFonts w:ascii="Calibri" w:hAnsi="Calibri" w:cs="Calibri"/>
                <w:sz w:val="22"/>
                <w:szCs w:val="22"/>
                <w:u w:val="single"/>
              </w:rPr>
              <w:t xml:space="preserve"> tytuł zapytania ofertowego</w:t>
            </w:r>
            <w:r>
              <w:rPr>
                <w:rFonts w:ascii="Calibri" w:hAnsi="Calibri" w:cs="Calibri"/>
                <w:sz w:val="22"/>
                <w:szCs w:val="22"/>
              </w:rPr>
              <w:t xml:space="preserve">, </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zobowiązanie</w:t>
            </w:r>
            <w:r>
              <w:rPr>
                <w:rFonts w:ascii="Calibri" w:hAnsi="Calibri" w:cs="Calibri"/>
                <w:sz w:val="22"/>
                <w:szCs w:val="22"/>
              </w:rPr>
              <w:t xml:space="preserve"> do wykonania przedmiotu zapytania zgodnie z opisem przedmiotu zapytania,</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dane teleadresowe</w:t>
            </w:r>
            <w:r>
              <w:rPr>
                <w:rFonts w:ascii="Calibri" w:hAnsi="Calibri" w:cs="Calibri"/>
                <w:sz w:val="22"/>
                <w:szCs w:val="22"/>
              </w:rPr>
              <w:t xml:space="preserve">, w tym: adres siedziby (i adres do korespondencji), adres e-mail oraz nr telefonu,  </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 xml:space="preserve">jednoznaczny opis elementów oferty </w:t>
            </w:r>
            <w:r>
              <w:rPr>
                <w:rFonts w:ascii="Calibri" w:hAnsi="Calibri" w:cs="Calibri"/>
                <w:sz w:val="22"/>
                <w:szCs w:val="22"/>
              </w:rPr>
              <w:t>podlegających ocenie wg ww. kryteriów,</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okres (termin) ważności oferty</w:t>
            </w:r>
            <w:r>
              <w:rPr>
                <w:rFonts w:ascii="Calibri" w:hAnsi="Calibri" w:cs="Calibri"/>
                <w:sz w:val="22"/>
                <w:szCs w:val="22"/>
              </w:rPr>
              <w:t xml:space="preserve"> (w razie braku innego oświadczenia będzie to minimalny okres 30 dni od upływu terminu do składania ofert)</w:t>
            </w:r>
            <w:r>
              <w:rPr>
                <w:rFonts w:ascii="Calibri" w:hAnsi="Calibri" w:cs="Calibri"/>
                <w:sz w:val="22"/>
                <w:szCs w:val="22"/>
                <w:u w:val="single"/>
              </w:rPr>
              <w:t>,</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 xml:space="preserve">całkowitą cenę netto i brutto </w:t>
            </w:r>
            <w:r>
              <w:rPr>
                <w:rFonts w:ascii="Calibri" w:hAnsi="Calibri" w:cs="Calibri"/>
                <w:sz w:val="22"/>
                <w:szCs w:val="22"/>
              </w:rPr>
              <w:t>realizacji całej usługi będącej przedmiotem zamówienia (w tym za poszczególne elementy – etapy realizacji przedmiotu zamówienia oraz za całość przedmiotu zamówienia), cenę należy wyrazić w jednostkach pieniężnych w PLN  z dokładnością do dwóch miejsc po przecinku.</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wymagane oświadczenia i dokumenty</w:t>
            </w:r>
            <w:r>
              <w:rPr>
                <w:rFonts w:ascii="Calibri" w:hAnsi="Calibri" w:cs="Calibri"/>
                <w:sz w:val="22"/>
                <w:szCs w:val="22"/>
              </w:rPr>
              <w:t>, w szczególności dotyczące posiadanego doświadczenia w zakresie przedmiotu zamówienia,</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podpis osoby upoważnionej</w:t>
            </w:r>
            <w:r>
              <w:rPr>
                <w:rFonts w:ascii="Calibri" w:hAnsi="Calibri" w:cs="Calibri"/>
                <w:sz w:val="22"/>
                <w:szCs w:val="22"/>
              </w:rPr>
              <w:t xml:space="preserve"> (do reprezentacji Oferenta), a jeśli jej upoważnienie wynika z pełnomocnictwa do oferty powinno być załączone</w:t>
            </w:r>
            <w:r>
              <w:rPr>
                <w:rFonts w:ascii="Calibri" w:hAnsi="Calibri" w:cs="Calibri"/>
                <w:sz w:val="22"/>
                <w:szCs w:val="22"/>
                <w:u w:val="single"/>
              </w:rPr>
              <w:t xml:space="preserve"> pełnomocnictwo</w:t>
            </w:r>
            <w:r>
              <w:rPr>
                <w:rFonts w:ascii="Calibri" w:hAnsi="Calibri" w:cs="Calibri"/>
                <w:sz w:val="22"/>
                <w:szCs w:val="22"/>
              </w:rPr>
              <w:t xml:space="preserve">; </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parafki</w:t>
            </w:r>
            <w:r>
              <w:rPr>
                <w:rFonts w:ascii="Calibri" w:hAnsi="Calibri" w:cs="Calibri"/>
                <w:sz w:val="22"/>
                <w:szCs w:val="22"/>
              </w:rPr>
              <w:t xml:space="preserve"> osoby upoważnionej na wszystkich stronach oferty oraz jej załącznikach;</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rPr>
              <w:t>poświadczoną za zgodność (przez osobę upoważnioną) kserokopię zaświadczenia o wpisie do Centralnej Ewidencji i Informacji o Działalności Gospodarczej (C</w:t>
            </w:r>
            <w:r>
              <w:rPr>
                <w:rFonts w:ascii="Calibri" w:hAnsi="Calibri" w:cs="Calibri"/>
                <w:sz w:val="22"/>
                <w:szCs w:val="22"/>
                <w:u w:val="single"/>
              </w:rPr>
              <w:t>EIDG</w:t>
            </w:r>
            <w:r>
              <w:rPr>
                <w:rFonts w:ascii="Calibri" w:hAnsi="Calibri" w:cs="Calibri"/>
                <w:sz w:val="22"/>
                <w:szCs w:val="22"/>
              </w:rPr>
              <w:t>) lub Krajowego Rejestru Sądowego (</w:t>
            </w:r>
            <w:r>
              <w:rPr>
                <w:rFonts w:ascii="Calibri" w:hAnsi="Calibri" w:cs="Calibri"/>
                <w:sz w:val="22"/>
                <w:szCs w:val="22"/>
                <w:u w:val="single"/>
              </w:rPr>
              <w:t>KRS</w:t>
            </w:r>
            <w:r>
              <w:rPr>
                <w:rFonts w:ascii="Calibri" w:hAnsi="Calibri" w:cs="Calibri"/>
                <w:sz w:val="22"/>
                <w:szCs w:val="22"/>
              </w:rPr>
              <w:t>),</w:t>
            </w:r>
          </w:p>
          <w:p w:rsidR="0029705C" w:rsidRDefault="0029705C">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wydruk</w:t>
            </w:r>
            <w:r>
              <w:rPr>
                <w:rFonts w:ascii="Calibri" w:hAnsi="Calibri" w:cs="Calibri"/>
                <w:sz w:val="22"/>
                <w:szCs w:val="22"/>
              </w:rPr>
              <w:t xml:space="preserve"> parafowanego (na każdej stronie) niniejszego zapytania ofertowego.</w:t>
            </w:r>
          </w:p>
        </w:tc>
      </w:tr>
      <w:tr w:rsidR="0029705C">
        <w:tc>
          <w:tcPr>
            <w:tcW w:w="718" w:type="dxa"/>
          </w:tcPr>
          <w:p w:rsidR="0029705C" w:rsidRDefault="0029705C">
            <w:pPr>
              <w:jc w:val="both"/>
              <w:rPr>
                <w:rFonts w:ascii="Calibri" w:hAnsi="Calibri" w:cs="Calibri"/>
                <w:sz w:val="22"/>
                <w:szCs w:val="22"/>
              </w:rPr>
            </w:pPr>
            <w:r>
              <w:rPr>
                <w:rFonts w:ascii="Calibri" w:hAnsi="Calibri" w:cs="Calibri"/>
                <w:sz w:val="22"/>
                <w:szCs w:val="22"/>
              </w:rPr>
              <w:t>5.1.4</w:t>
            </w:r>
          </w:p>
        </w:tc>
        <w:tc>
          <w:tcPr>
            <w:tcW w:w="9110" w:type="dxa"/>
          </w:tcPr>
          <w:p w:rsidR="0029705C" w:rsidRDefault="0029705C">
            <w:pPr>
              <w:jc w:val="both"/>
              <w:rPr>
                <w:rFonts w:ascii="Calibri" w:hAnsi="Calibri" w:cs="Calibri"/>
                <w:sz w:val="22"/>
                <w:szCs w:val="22"/>
              </w:rPr>
            </w:pPr>
            <w:r>
              <w:rPr>
                <w:rFonts w:ascii="Calibri" w:hAnsi="Calibri" w:cs="Calibri"/>
                <w:sz w:val="22"/>
                <w:szCs w:val="22"/>
              </w:rPr>
              <w:t>Oferta powinna być złożona na formularzu ofertowym. Formularz ten ma charakter pomocniczy; w przypadku gdy formularz nie  zawiera wszystkich ww. elementów oferty – Oferent powinien dołączyć do formularza pismo z wymaganymi elementami oferty.</w:t>
            </w:r>
          </w:p>
        </w:tc>
      </w:tr>
      <w:tr w:rsidR="0029705C">
        <w:tc>
          <w:tcPr>
            <w:tcW w:w="718" w:type="dxa"/>
          </w:tcPr>
          <w:p w:rsidR="0029705C" w:rsidRDefault="0029705C">
            <w:pPr>
              <w:jc w:val="both"/>
              <w:rPr>
                <w:rFonts w:ascii="Calibri" w:hAnsi="Calibri" w:cs="Calibri"/>
                <w:sz w:val="22"/>
                <w:szCs w:val="22"/>
              </w:rPr>
            </w:pPr>
            <w:r>
              <w:rPr>
                <w:rFonts w:ascii="Calibri" w:hAnsi="Calibri" w:cs="Calibri"/>
                <w:sz w:val="22"/>
                <w:szCs w:val="22"/>
              </w:rPr>
              <w:t>5.1.5</w:t>
            </w:r>
          </w:p>
        </w:tc>
        <w:tc>
          <w:tcPr>
            <w:tcW w:w="9110" w:type="dxa"/>
          </w:tcPr>
          <w:p w:rsidR="0029705C" w:rsidRDefault="0029705C">
            <w:pPr>
              <w:jc w:val="both"/>
              <w:rPr>
                <w:rFonts w:ascii="Calibri" w:hAnsi="Calibri" w:cs="Calibri"/>
                <w:sz w:val="22"/>
                <w:szCs w:val="22"/>
              </w:rPr>
            </w:pPr>
            <w:r>
              <w:rPr>
                <w:rFonts w:ascii="Calibri" w:hAnsi="Calibri" w:cs="Calibri"/>
                <w:sz w:val="22"/>
                <w:szCs w:val="22"/>
              </w:rPr>
              <w:t xml:space="preserve">Treść, w szczególności opis przedmiotu zapytania ofertowego, stanowi </w:t>
            </w:r>
            <w:r>
              <w:rPr>
                <w:rFonts w:ascii="Calibri" w:hAnsi="Calibri" w:cs="Calibri"/>
                <w:sz w:val="22"/>
                <w:szCs w:val="22"/>
                <w:u w:val="single"/>
              </w:rPr>
              <w:t>integralny element oferty</w:t>
            </w:r>
            <w:r>
              <w:rPr>
                <w:rFonts w:ascii="Calibri" w:hAnsi="Calibri" w:cs="Calibri"/>
                <w:sz w:val="22"/>
                <w:szCs w:val="22"/>
              </w:rPr>
              <w:t xml:space="preserve"> (zobowiązania do realizacji przedmiotu zapytania). Złożenie z ofertą parafowanego zapytania ofertowego </w:t>
            </w:r>
            <w:r>
              <w:rPr>
                <w:rFonts w:ascii="Calibri" w:hAnsi="Calibri" w:cs="Calibri"/>
                <w:sz w:val="22"/>
                <w:szCs w:val="22"/>
                <w:u w:val="single"/>
              </w:rPr>
              <w:t>oznacza także złożenie jako zgodnych z prawdą oświadczeń</w:t>
            </w:r>
            <w:r>
              <w:rPr>
                <w:rFonts w:ascii="Calibri" w:hAnsi="Calibri" w:cs="Calibri"/>
                <w:sz w:val="22"/>
                <w:szCs w:val="22"/>
              </w:rPr>
              <w:t xml:space="preserve"> wskazanych wyżej punkcie  3.5.1.lit b).</w:t>
            </w:r>
          </w:p>
        </w:tc>
      </w:tr>
      <w:tr w:rsidR="0029705C">
        <w:tc>
          <w:tcPr>
            <w:tcW w:w="9828" w:type="dxa"/>
            <w:gridSpan w:val="2"/>
            <w:tcBorders>
              <w:left w:val="nil"/>
              <w:right w:val="nil"/>
            </w:tcBorders>
          </w:tcPr>
          <w:p w:rsidR="0029705C" w:rsidRDefault="0029705C">
            <w:pPr>
              <w:tabs>
                <w:tab w:val="left" w:pos="3180"/>
              </w:tabs>
              <w:jc w:val="both"/>
              <w:rPr>
                <w:rFonts w:ascii="Calibri" w:hAnsi="Calibri" w:cs="Calibri"/>
                <w:b/>
                <w:bCs/>
                <w:sz w:val="22"/>
                <w:szCs w:val="22"/>
              </w:rPr>
            </w:pPr>
          </w:p>
          <w:p w:rsidR="0029705C" w:rsidRDefault="0029705C">
            <w:pPr>
              <w:tabs>
                <w:tab w:val="left" w:pos="3180"/>
              </w:tabs>
              <w:ind w:hanging="108"/>
              <w:jc w:val="both"/>
              <w:rPr>
                <w:rFonts w:ascii="Calibri" w:hAnsi="Calibri" w:cs="Calibri"/>
                <w:b/>
                <w:bCs/>
                <w:sz w:val="22"/>
                <w:szCs w:val="22"/>
                <w:u w:val="single"/>
              </w:rPr>
            </w:pPr>
            <w:r>
              <w:rPr>
                <w:rFonts w:ascii="Calibri" w:hAnsi="Calibri" w:cs="Calibri"/>
                <w:b/>
                <w:bCs/>
                <w:sz w:val="22"/>
                <w:szCs w:val="22"/>
                <w:u w:val="single"/>
              </w:rPr>
              <w:t>5.2 Pozostałe wymagania oferty:</w:t>
            </w:r>
            <w:r>
              <w:rPr>
                <w:rFonts w:ascii="Calibri" w:hAnsi="Calibri" w:cs="Calibri"/>
                <w:b/>
                <w:bCs/>
                <w:sz w:val="22"/>
                <w:szCs w:val="22"/>
                <w:u w:val="single"/>
              </w:rPr>
              <w:tab/>
            </w:r>
          </w:p>
          <w:p w:rsidR="0029705C" w:rsidRDefault="0029705C">
            <w:pPr>
              <w:tabs>
                <w:tab w:val="left" w:pos="3180"/>
              </w:tabs>
              <w:jc w:val="both"/>
              <w:rPr>
                <w:rFonts w:ascii="Calibri" w:hAnsi="Calibri" w:cs="Calibri"/>
                <w:b/>
                <w:bCs/>
                <w:sz w:val="22"/>
                <w:szCs w:val="22"/>
              </w:rPr>
            </w:pPr>
          </w:p>
        </w:tc>
      </w:tr>
      <w:tr w:rsidR="0029705C">
        <w:tc>
          <w:tcPr>
            <w:tcW w:w="718" w:type="dxa"/>
          </w:tcPr>
          <w:p w:rsidR="0029705C" w:rsidRDefault="0029705C">
            <w:pPr>
              <w:jc w:val="both"/>
              <w:rPr>
                <w:rFonts w:ascii="Calibri" w:hAnsi="Calibri" w:cs="Calibri"/>
                <w:sz w:val="22"/>
                <w:szCs w:val="22"/>
              </w:rPr>
            </w:pPr>
            <w:r>
              <w:rPr>
                <w:rFonts w:ascii="Calibri" w:hAnsi="Calibri" w:cs="Calibri"/>
                <w:sz w:val="22"/>
                <w:szCs w:val="22"/>
              </w:rPr>
              <w:t>5.2.1.</w:t>
            </w:r>
          </w:p>
        </w:tc>
        <w:tc>
          <w:tcPr>
            <w:tcW w:w="9110" w:type="dxa"/>
          </w:tcPr>
          <w:p w:rsidR="0029705C" w:rsidRDefault="0029705C">
            <w:pPr>
              <w:jc w:val="both"/>
              <w:rPr>
                <w:rFonts w:ascii="Calibri" w:hAnsi="Calibri" w:cs="Calibri"/>
                <w:sz w:val="22"/>
                <w:szCs w:val="22"/>
              </w:rPr>
            </w:pPr>
            <w:r>
              <w:rPr>
                <w:rFonts w:ascii="Calibri" w:hAnsi="Calibri" w:cs="Calibri"/>
                <w:sz w:val="22"/>
                <w:szCs w:val="22"/>
              </w:rPr>
              <w:t xml:space="preserve">Oferta powinna być </w:t>
            </w:r>
            <w:r>
              <w:rPr>
                <w:rFonts w:ascii="Calibri" w:hAnsi="Calibri" w:cs="Calibri"/>
                <w:sz w:val="22"/>
                <w:szCs w:val="22"/>
                <w:u w:val="single"/>
              </w:rPr>
              <w:t>ważna w okresie co najmniej</w:t>
            </w:r>
            <w:r>
              <w:rPr>
                <w:rFonts w:ascii="Calibri" w:hAnsi="Calibri" w:cs="Calibri"/>
                <w:sz w:val="22"/>
                <w:szCs w:val="22"/>
              </w:rPr>
              <w:t xml:space="preserve"> </w:t>
            </w:r>
            <w:r>
              <w:rPr>
                <w:rFonts w:ascii="Calibri" w:hAnsi="Calibri" w:cs="Calibri"/>
                <w:sz w:val="22"/>
                <w:szCs w:val="22"/>
              </w:rPr>
              <w:fldChar w:fldCharType="begin">
                <w:ffData>
                  <w:name w:val="Tekst25"/>
                  <w:enabled/>
                  <w:calcOnExit w:val="0"/>
                  <w:textInput>
                    <w:default w:val="30 dni od upływu terminu do składania ofert."/>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30 dni od upływu terminu do składania ofert.</w:t>
            </w:r>
            <w:r>
              <w:rPr>
                <w:rFonts w:ascii="Calibri" w:hAnsi="Calibri" w:cs="Calibri"/>
                <w:sz w:val="22"/>
                <w:szCs w:val="22"/>
              </w:rPr>
              <w:fldChar w:fldCharType="end"/>
            </w:r>
          </w:p>
        </w:tc>
      </w:tr>
      <w:tr w:rsidR="0029705C">
        <w:tc>
          <w:tcPr>
            <w:tcW w:w="9828" w:type="dxa"/>
            <w:gridSpan w:val="2"/>
            <w:tcBorders>
              <w:top w:val="nil"/>
              <w:left w:val="nil"/>
              <w:right w:val="nil"/>
            </w:tcBorders>
          </w:tcPr>
          <w:p w:rsidR="0029705C" w:rsidRDefault="0029705C">
            <w:pPr>
              <w:jc w:val="both"/>
              <w:rPr>
                <w:rFonts w:ascii="Calibri" w:hAnsi="Calibri" w:cs="Calibri"/>
                <w:b/>
                <w:bCs/>
                <w:sz w:val="22"/>
                <w:szCs w:val="22"/>
              </w:rPr>
            </w:pPr>
          </w:p>
          <w:p w:rsidR="0029705C" w:rsidRDefault="0029705C">
            <w:pPr>
              <w:ind w:hanging="108"/>
              <w:jc w:val="both"/>
              <w:rPr>
                <w:rFonts w:ascii="Calibri" w:hAnsi="Calibri" w:cs="Calibri"/>
                <w:b/>
                <w:bCs/>
                <w:sz w:val="22"/>
                <w:szCs w:val="22"/>
                <w:u w:val="single"/>
              </w:rPr>
            </w:pPr>
            <w:r>
              <w:rPr>
                <w:rFonts w:ascii="Calibri" w:hAnsi="Calibri" w:cs="Calibri"/>
                <w:b/>
                <w:bCs/>
                <w:sz w:val="22"/>
                <w:szCs w:val="22"/>
                <w:u w:val="single"/>
              </w:rPr>
              <w:t>5.3 Pytania do Zamawiającego. Uzupełnianie i poprawianie ofert:</w:t>
            </w:r>
          </w:p>
          <w:p w:rsidR="0029705C" w:rsidRDefault="0029705C">
            <w:pPr>
              <w:jc w:val="both"/>
              <w:rPr>
                <w:rFonts w:ascii="Calibri" w:hAnsi="Calibri" w:cs="Calibri"/>
                <w:sz w:val="22"/>
                <w:szCs w:val="22"/>
              </w:rPr>
            </w:pPr>
          </w:p>
        </w:tc>
      </w:tr>
      <w:tr w:rsidR="0029705C">
        <w:tc>
          <w:tcPr>
            <w:tcW w:w="718" w:type="dxa"/>
          </w:tcPr>
          <w:p w:rsidR="0029705C" w:rsidRDefault="0029705C">
            <w:pPr>
              <w:jc w:val="both"/>
              <w:rPr>
                <w:rFonts w:ascii="Calibri" w:hAnsi="Calibri" w:cs="Calibri"/>
                <w:sz w:val="22"/>
                <w:szCs w:val="22"/>
              </w:rPr>
            </w:pPr>
            <w:r>
              <w:rPr>
                <w:rFonts w:ascii="Calibri" w:hAnsi="Calibri" w:cs="Calibri"/>
                <w:sz w:val="22"/>
                <w:szCs w:val="22"/>
              </w:rPr>
              <w:t>5.3.1</w:t>
            </w:r>
          </w:p>
        </w:tc>
        <w:tc>
          <w:tcPr>
            <w:tcW w:w="9110" w:type="dxa"/>
          </w:tcPr>
          <w:p w:rsidR="0029705C" w:rsidRDefault="0029705C">
            <w:pPr>
              <w:jc w:val="both"/>
              <w:rPr>
                <w:rFonts w:ascii="Calibri" w:hAnsi="Calibri" w:cs="Calibri"/>
                <w:sz w:val="22"/>
                <w:szCs w:val="22"/>
              </w:rPr>
            </w:pPr>
            <w:r>
              <w:rPr>
                <w:rFonts w:ascii="Calibri" w:hAnsi="Calibri" w:cs="Calibri"/>
                <w:sz w:val="22"/>
                <w:szCs w:val="22"/>
              </w:rPr>
              <w:t xml:space="preserve">W przypadku istotnych wątpliwości Oferent może zadać pytanie Zamawiającemu w celu objaśnienia treści zapytania ofertowego. Ewentualną odpowiedź (merytoryczną) Zamawiający zamieści na stronie internetowej Zamawiającego </w:t>
            </w:r>
          </w:p>
        </w:tc>
      </w:tr>
      <w:tr w:rsidR="0029705C">
        <w:tc>
          <w:tcPr>
            <w:tcW w:w="718" w:type="dxa"/>
          </w:tcPr>
          <w:p w:rsidR="0029705C" w:rsidRDefault="0029705C">
            <w:pPr>
              <w:jc w:val="both"/>
              <w:rPr>
                <w:rFonts w:ascii="Calibri" w:hAnsi="Calibri" w:cs="Calibri"/>
                <w:sz w:val="22"/>
                <w:szCs w:val="22"/>
                <w:highlight w:val="yellow"/>
              </w:rPr>
            </w:pPr>
            <w:r>
              <w:rPr>
                <w:rFonts w:ascii="Calibri" w:hAnsi="Calibri" w:cs="Calibri"/>
                <w:sz w:val="22"/>
                <w:szCs w:val="22"/>
              </w:rPr>
              <w:t>5.3.2</w:t>
            </w:r>
          </w:p>
        </w:tc>
        <w:tc>
          <w:tcPr>
            <w:tcW w:w="9110" w:type="dxa"/>
          </w:tcPr>
          <w:p w:rsidR="0029705C" w:rsidRDefault="0029705C">
            <w:pPr>
              <w:jc w:val="both"/>
              <w:rPr>
                <w:rFonts w:ascii="Calibri" w:hAnsi="Calibri" w:cs="Calibri"/>
                <w:sz w:val="22"/>
                <w:szCs w:val="22"/>
              </w:rPr>
            </w:pPr>
            <w:r>
              <w:rPr>
                <w:rFonts w:ascii="Calibri" w:hAnsi="Calibri" w:cs="Calibri"/>
                <w:sz w:val="22"/>
                <w:szCs w:val="22"/>
              </w:rPr>
              <w:t xml:space="preserve">Zamawiający dopuszcza poprawienie błędów formalnych lub oczywistych omyłek pisarskich i rachunkowych w złożonej przez Oferenta ofercie. </w:t>
            </w:r>
          </w:p>
          <w:p w:rsidR="0029705C" w:rsidRDefault="0029705C">
            <w:pPr>
              <w:jc w:val="both"/>
              <w:rPr>
                <w:rFonts w:ascii="Calibri" w:hAnsi="Calibri" w:cs="Calibri"/>
                <w:sz w:val="22"/>
                <w:szCs w:val="22"/>
              </w:rPr>
            </w:pPr>
            <w:r>
              <w:rPr>
                <w:rFonts w:ascii="Calibri" w:hAnsi="Calibri" w:cs="Calibri"/>
                <w:sz w:val="22"/>
                <w:szCs w:val="22"/>
              </w:rPr>
              <w:t xml:space="preserve">W razie stwierdzenie oczywistych omyłek pisarskich, braku podpisów, parafek, pieczęci,  braku załączników wymaganych przez Zamawiającego Zamawiający ma prawo wezwać do uzupełnienia braków w w/w zakresie w ciągu 2 dni roboczych. O zaistnieniu takiej konieczności Zamawiający powiadomi Oferenta, kontaktując się drogą e-mailową z osobą wyznaczoną przez Oferenta do kontaktu w sprawie oferty (zgodnie z danymi kontaktowymi zapisanymi w ofercie).  Nie dostarczenie poprawnych załączników skutkować będzie odrzuceniem oferty jako nie spełniającej kryteriów formalnych. </w:t>
            </w:r>
          </w:p>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rPr>
            </w:pPr>
            <w:r>
              <w:rPr>
                <w:rFonts w:ascii="Calibri" w:hAnsi="Calibri" w:cs="Calibri"/>
                <w:sz w:val="22"/>
                <w:szCs w:val="22"/>
              </w:rPr>
              <w:t xml:space="preserve">Uzupełnieniu nie będą podlegać oferty nie dostarczone w terminie, dostarczony tylko w formie elektronicznej, nie posiadające ceny, nie posiadające treści niniejszego zapytania. </w:t>
            </w:r>
          </w:p>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rPr>
            </w:pPr>
            <w:r>
              <w:rPr>
                <w:rFonts w:ascii="Calibri" w:hAnsi="Calibri" w:cs="Calibri"/>
                <w:sz w:val="22"/>
                <w:szCs w:val="22"/>
              </w:rPr>
              <w:t xml:space="preserve">Celem poprawienia oferty jest jedynie usunięcie jej błędów formalnych. Nie jest dopuszczalne dokonywanie jakiejkolwiek zmiany treści lub istotnych elementów oferty podlegających ocenie zgodnie z kryteriami ocen. </w:t>
            </w:r>
          </w:p>
        </w:tc>
      </w:tr>
      <w:tr w:rsidR="0029705C">
        <w:tc>
          <w:tcPr>
            <w:tcW w:w="718" w:type="dxa"/>
          </w:tcPr>
          <w:p w:rsidR="0029705C" w:rsidRDefault="0029705C">
            <w:pPr>
              <w:jc w:val="both"/>
              <w:rPr>
                <w:rFonts w:ascii="Calibri" w:hAnsi="Calibri" w:cs="Calibri"/>
                <w:sz w:val="22"/>
                <w:szCs w:val="22"/>
              </w:rPr>
            </w:pPr>
            <w:r>
              <w:rPr>
                <w:rFonts w:ascii="Calibri" w:hAnsi="Calibri" w:cs="Calibri"/>
                <w:sz w:val="22"/>
                <w:szCs w:val="22"/>
              </w:rPr>
              <w:t>5.3.3</w:t>
            </w:r>
          </w:p>
        </w:tc>
        <w:tc>
          <w:tcPr>
            <w:tcW w:w="9110" w:type="dxa"/>
          </w:tcPr>
          <w:p w:rsidR="0029705C" w:rsidRDefault="0029705C">
            <w:pPr>
              <w:jc w:val="both"/>
              <w:rPr>
                <w:rFonts w:ascii="Calibri" w:hAnsi="Calibri" w:cs="Calibri"/>
                <w:sz w:val="22"/>
                <w:szCs w:val="22"/>
              </w:rPr>
            </w:pPr>
            <w:r>
              <w:rPr>
                <w:rFonts w:ascii="Calibri" w:hAnsi="Calibri" w:cs="Calibri"/>
                <w:sz w:val="22"/>
                <w:szCs w:val="22"/>
              </w:rPr>
              <w:t xml:space="preserve">Uzupełniona na wezwanie Zamawiającego oferta Wykonawcy powinna spełniać wszystkie wymagania zapytania ofertowego – i to na najpóźniej na dzień, w którym upływał termin składania ofert, z zastrzeżeniem terminu do uzupełnienia oferty. </w:t>
            </w:r>
          </w:p>
        </w:tc>
      </w:tr>
    </w:tbl>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u w:val="single"/>
        </w:rPr>
      </w:pPr>
      <w:r>
        <w:rPr>
          <w:rFonts w:ascii="Calibri" w:hAnsi="Calibri" w:cs="Calibri"/>
          <w:b/>
          <w:bCs/>
          <w:sz w:val="22"/>
          <w:szCs w:val="22"/>
          <w:u w:val="single"/>
        </w:rPr>
        <w:t xml:space="preserve">6. TERMIN I SPOSÓB ZŁOŻENIA OFERTY. WYBÓR OFERTY </w:t>
      </w:r>
    </w:p>
    <w:p w:rsidR="0029705C" w:rsidRDefault="0029705C">
      <w:pPr>
        <w:jc w:val="both"/>
        <w:rPr>
          <w:rFonts w:ascii="Calibri" w:hAnsi="Calibri" w:cs="Calibri"/>
          <w:b/>
          <w:bCs/>
          <w:sz w:val="22"/>
          <w:szCs w:val="22"/>
        </w:rPr>
      </w:pPr>
    </w:p>
    <w:p w:rsidR="0029705C" w:rsidRDefault="0029705C">
      <w:pPr>
        <w:jc w:val="both"/>
        <w:rPr>
          <w:rFonts w:ascii="Calibri" w:hAnsi="Calibri" w:cs="Calibri"/>
          <w:sz w:val="22"/>
          <w:szCs w:val="22"/>
          <w:u w:val="single"/>
        </w:rPr>
      </w:pPr>
      <w:r>
        <w:rPr>
          <w:rFonts w:ascii="Calibri" w:hAnsi="Calibri" w:cs="Calibri"/>
          <w:b/>
          <w:bCs/>
          <w:sz w:val="22"/>
          <w:szCs w:val="22"/>
          <w:u w:val="single"/>
        </w:rPr>
        <w:t>6.1 Termin i sposób złożenia oferty:</w:t>
      </w:r>
    </w:p>
    <w:p w:rsidR="0029705C" w:rsidRDefault="0029705C">
      <w:pPr>
        <w:jc w:val="both"/>
        <w:rPr>
          <w:rFonts w:ascii="Calibri" w:hAnsi="Calibri" w:cs="Calibri"/>
          <w:sz w:val="22"/>
          <w:szCs w:val="22"/>
        </w:rPr>
      </w:pPr>
    </w:p>
    <w:tbl>
      <w:tblPr>
        <w:tblW w:w="0" w:type="auto"/>
        <w:tblInd w:w="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99"/>
        <w:gridCol w:w="8526"/>
      </w:tblGrid>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6.1.1</w:t>
            </w:r>
          </w:p>
        </w:tc>
        <w:tc>
          <w:tcPr>
            <w:tcW w:w="8612" w:type="dxa"/>
          </w:tcPr>
          <w:p w:rsidR="0029705C" w:rsidRDefault="0029705C">
            <w:pPr>
              <w:jc w:val="both"/>
              <w:rPr>
                <w:rFonts w:ascii="Calibri" w:hAnsi="Calibri" w:cs="Calibri"/>
                <w:i/>
                <w:iCs/>
                <w:color w:val="243F60"/>
                <w:sz w:val="22"/>
                <w:szCs w:val="22"/>
              </w:rPr>
            </w:pPr>
            <w:r>
              <w:rPr>
                <w:rFonts w:ascii="Calibri" w:hAnsi="Calibri" w:cs="Calibri"/>
                <w:sz w:val="22"/>
                <w:szCs w:val="22"/>
              </w:rPr>
              <w:t xml:space="preserve">Ofertę należy złożyć w formie pisemnej </w:t>
            </w:r>
            <w:r w:rsidR="0098749F">
              <w:rPr>
                <w:rFonts w:ascii="Calibri" w:hAnsi="Calibri" w:cs="Calibri"/>
                <w:b/>
                <w:bCs/>
                <w:sz w:val="22"/>
                <w:szCs w:val="22"/>
                <w:u w:val="single"/>
              </w:rPr>
              <w:t>w terminie do dnia 02</w:t>
            </w:r>
            <w:bookmarkStart w:id="0" w:name="_GoBack"/>
            <w:bookmarkEnd w:id="0"/>
            <w:r w:rsidR="00256DB3">
              <w:rPr>
                <w:rFonts w:ascii="Calibri" w:hAnsi="Calibri" w:cs="Calibri"/>
                <w:b/>
                <w:bCs/>
                <w:sz w:val="22"/>
                <w:szCs w:val="22"/>
                <w:u w:val="single"/>
              </w:rPr>
              <w:t>.03</w:t>
            </w:r>
            <w:r>
              <w:rPr>
                <w:rFonts w:ascii="Calibri" w:hAnsi="Calibri" w:cs="Calibri"/>
                <w:b/>
                <w:bCs/>
                <w:sz w:val="22"/>
                <w:szCs w:val="22"/>
                <w:u w:val="single"/>
              </w:rPr>
              <w:t>.2017 r.</w:t>
            </w:r>
            <w:r>
              <w:rPr>
                <w:rFonts w:ascii="Calibri" w:hAnsi="Calibri" w:cs="Calibri"/>
                <w:sz w:val="22"/>
                <w:szCs w:val="22"/>
                <w:u w:val="single"/>
              </w:rPr>
              <w:t xml:space="preserve"> od dnia następującego po dacie upublicznienia – dacie umieszczenia zapytania na stronie internetowej https://bazakonkurencyjnosci.funduszeeuropejskie.gov.pl/ (data zamknięcia przyjmowania ofert)</w:t>
            </w:r>
            <w:r>
              <w:rPr>
                <w:rFonts w:ascii="Calibri" w:hAnsi="Calibri" w:cs="Calibri"/>
                <w:b/>
                <w:bCs/>
                <w:sz w:val="22"/>
                <w:szCs w:val="22"/>
                <w:u w:val="single"/>
              </w:rPr>
              <w:t>.</w:t>
            </w:r>
          </w:p>
        </w:tc>
      </w:tr>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6.2.2</w:t>
            </w:r>
          </w:p>
        </w:tc>
        <w:tc>
          <w:tcPr>
            <w:tcW w:w="8612" w:type="dxa"/>
          </w:tcPr>
          <w:p w:rsidR="0029705C" w:rsidRDefault="0029705C">
            <w:pPr>
              <w:jc w:val="both"/>
              <w:rPr>
                <w:rFonts w:ascii="Calibri" w:hAnsi="Calibri" w:cs="Calibri"/>
                <w:sz w:val="22"/>
                <w:szCs w:val="22"/>
              </w:rPr>
            </w:pPr>
            <w:r>
              <w:rPr>
                <w:rFonts w:ascii="Calibri" w:hAnsi="Calibri" w:cs="Calibri"/>
                <w:sz w:val="22"/>
                <w:szCs w:val="22"/>
              </w:rPr>
              <w:t xml:space="preserve">Ofertę można </w:t>
            </w:r>
            <w:r>
              <w:rPr>
                <w:rFonts w:ascii="Calibri" w:hAnsi="Calibri" w:cs="Calibri"/>
                <w:b/>
                <w:bCs/>
                <w:sz w:val="22"/>
                <w:szCs w:val="22"/>
                <w:u w:val="single"/>
              </w:rPr>
              <w:t>doręczyć</w:t>
            </w:r>
            <w:r>
              <w:rPr>
                <w:rFonts w:ascii="Calibri" w:hAnsi="Calibri" w:cs="Calibri"/>
                <w:sz w:val="22"/>
                <w:szCs w:val="22"/>
              </w:rPr>
              <w:t xml:space="preserve"> Zamawiającemu:</w:t>
            </w:r>
          </w:p>
          <w:p w:rsidR="0029705C" w:rsidRDefault="0029705C">
            <w:pPr>
              <w:numPr>
                <w:ilvl w:val="0"/>
                <w:numId w:val="5"/>
              </w:numPr>
              <w:tabs>
                <w:tab w:val="left" w:pos="884"/>
              </w:tabs>
              <w:jc w:val="both"/>
              <w:rPr>
                <w:rFonts w:ascii="Calibri" w:hAnsi="Calibri" w:cs="Calibri"/>
                <w:sz w:val="22"/>
                <w:szCs w:val="22"/>
              </w:rPr>
            </w:pPr>
            <w:r>
              <w:rPr>
                <w:rFonts w:ascii="Calibri" w:hAnsi="Calibri" w:cs="Calibri"/>
                <w:sz w:val="22"/>
                <w:szCs w:val="22"/>
              </w:rPr>
              <w:t xml:space="preserve">osobiście pod </w:t>
            </w:r>
            <w:bookmarkStart w:id="1" w:name="Tekst24"/>
            <w:r>
              <w:rPr>
                <w:rFonts w:ascii="Calibri" w:hAnsi="Calibri" w:cs="Calibri"/>
                <w:sz w:val="22"/>
                <w:szCs w:val="22"/>
              </w:rPr>
              <w:fldChar w:fldCharType="begin">
                <w:ffData>
                  <w:name w:val="Tekst24"/>
                  <w:enabled/>
                  <w:calcOnExit w:val="0"/>
                  <w:textInput>
                    <w:default w:val="adresem do korespondencji"/>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adresem do korespondencji</w:t>
            </w:r>
            <w:r>
              <w:rPr>
                <w:rFonts w:ascii="Calibri" w:hAnsi="Calibri" w:cs="Calibri"/>
                <w:sz w:val="22"/>
                <w:szCs w:val="22"/>
              </w:rPr>
              <w:fldChar w:fldCharType="end"/>
            </w:r>
            <w:bookmarkEnd w:id="1"/>
            <w:r>
              <w:rPr>
                <w:rFonts w:ascii="Calibri" w:hAnsi="Calibri" w:cs="Calibri"/>
                <w:sz w:val="22"/>
                <w:szCs w:val="22"/>
              </w:rPr>
              <w:t xml:space="preserve"> Zamawiającego to jest:</w:t>
            </w:r>
            <w:r>
              <w:rPr>
                <w:rFonts w:cs="Times New Roman"/>
              </w:rPr>
              <w:t xml:space="preserve"> </w:t>
            </w:r>
          </w:p>
          <w:p w:rsidR="0029705C" w:rsidRDefault="0029705C">
            <w:pPr>
              <w:tabs>
                <w:tab w:val="left" w:pos="884"/>
              </w:tabs>
              <w:ind w:left="720"/>
              <w:jc w:val="both"/>
              <w:rPr>
                <w:rFonts w:ascii="Calibri" w:hAnsi="Calibri" w:cs="Calibri"/>
                <w:sz w:val="22"/>
                <w:szCs w:val="22"/>
              </w:rPr>
            </w:pPr>
            <w:r>
              <w:rPr>
                <w:rFonts w:ascii="Calibri" w:hAnsi="Calibri" w:cs="Calibri"/>
                <w:sz w:val="22"/>
                <w:szCs w:val="22"/>
              </w:rPr>
              <w:t>98-360 Lututów, Klonowska 3, w godzinach pracy to jest w godzinach 8.00-15.00</w:t>
            </w:r>
          </w:p>
          <w:p w:rsidR="0029705C" w:rsidRDefault="0029705C">
            <w:pPr>
              <w:numPr>
                <w:ilvl w:val="0"/>
                <w:numId w:val="5"/>
              </w:numPr>
              <w:tabs>
                <w:tab w:val="left" w:pos="884"/>
              </w:tabs>
              <w:ind w:left="884" w:hanging="567"/>
              <w:jc w:val="both"/>
              <w:rPr>
                <w:rFonts w:ascii="Calibri" w:hAnsi="Calibri" w:cs="Calibri"/>
                <w:sz w:val="22"/>
                <w:szCs w:val="22"/>
              </w:rPr>
            </w:pPr>
            <w:r>
              <w:rPr>
                <w:rFonts w:ascii="Calibri" w:hAnsi="Calibri" w:cs="Calibri"/>
                <w:sz w:val="22"/>
                <w:szCs w:val="22"/>
              </w:rPr>
              <w:t>pocztą/kurierem na adres do korespondencji, w godzinach pracy,</w:t>
            </w:r>
          </w:p>
          <w:p w:rsidR="0029705C" w:rsidRDefault="0029705C">
            <w:pPr>
              <w:jc w:val="both"/>
              <w:rPr>
                <w:rFonts w:ascii="Calibri" w:hAnsi="Calibri" w:cs="Calibri"/>
                <w:sz w:val="22"/>
                <w:szCs w:val="22"/>
              </w:rPr>
            </w:pPr>
            <w:r>
              <w:rPr>
                <w:rFonts w:ascii="Calibri" w:hAnsi="Calibri" w:cs="Calibri"/>
                <w:sz w:val="22"/>
                <w:szCs w:val="22"/>
              </w:rPr>
              <w:t>Liczy się moment wpływu oferty do Zamawiającego.</w:t>
            </w:r>
          </w:p>
        </w:tc>
      </w:tr>
      <w:tr w:rsidR="0029705C">
        <w:tc>
          <w:tcPr>
            <w:tcW w:w="9720" w:type="dxa"/>
            <w:gridSpan w:val="2"/>
            <w:tcBorders>
              <w:left w:val="nil"/>
              <w:right w:val="nil"/>
            </w:tcBorders>
          </w:tcPr>
          <w:p w:rsidR="0029705C" w:rsidRDefault="0029705C">
            <w:pPr>
              <w:jc w:val="both"/>
              <w:rPr>
                <w:rFonts w:ascii="Calibri" w:hAnsi="Calibri" w:cs="Calibri"/>
                <w:b/>
                <w:bCs/>
                <w:sz w:val="22"/>
                <w:szCs w:val="22"/>
              </w:rPr>
            </w:pPr>
          </w:p>
          <w:p w:rsidR="0029705C" w:rsidRDefault="0029705C">
            <w:pPr>
              <w:ind w:hanging="108"/>
              <w:jc w:val="both"/>
              <w:rPr>
                <w:rFonts w:ascii="Calibri" w:hAnsi="Calibri" w:cs="Calibri"/>
                <w:b/>
                <w:bCs/>
                <w:sz w:val="22"/>
                <w:szCs w:val="22"/>
                <w:u w:val="single"/>
              </w:rPr>
            </w:pPr>
            <w:r>
              <w:rPr>
                <w:rFonts w:ascii="Calibri" w:hAnsi="Calibri" w:cs="Calibri"/>
                <w:b/>
                <w:bCs/>
                <w:sz w:val="22"/>
                <w:szCs w:val="22"/>
                <w:u w:val="single"/>
              </w:rPr>
              <w:t>6.2 Termin wyboru oferty. Powiadomienie oferentów:</w:t>
            </w:r>
          </w:p>
          <w:p w:rsidR="0029705C" w:rsidRDefault="0029705C">
            <w:pPr>
              <w:jc w:val="both"/>
              <w:rPr>
                <w:rFonts w:ascii="Calibri" w:hAnsi="Calibri" w:cs="Calibri"/>
                <w:b/>
                <w:bCs/>
                <w:sz w:val="22"/>
                <w:szCs w:val="22"/>
              </w:rPr>
            </w:pPr>
          </w:p>
        </w:tc>
      </w:tr>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6.2.1.</w:t>
            </w:r>
          </w:p>
        </w:tc>
        <w:tc>
          <w:tcPr>
            <w:tcW w:w="8612" w:type="dxa"/>
          </w:tcPr>
          <w:p w:rsidR="0029705C" w:rsidRDefault="0029705C">
            <w:pPr>
              <w:jc w:val="both"/>
              <w:rPr>
                <w:rFonts w:ascii="Calibri" w:hAnsi="Calibri" w:cs="Calibri"/>
                <w:sz w:val="22"/>
                <w:szCs w:val="22"/>
              </w:rPr>
            </w:pPr>
            <w:r>
              <w:rPr>
                <w:rFonts w:ascii="Calibri" w:hAnsi="Calibri" w:cs="Calibri"/>
                <w:sz w:val="22"/>
                <w:szCs w:val="22"/>
                <w:u w:val="single"/>
              </w:rPr>
              <w:t>Zamawiający dokona oceny ofert</w:t>
            </w:r>
            <w:r>
              <w:rPr>
                <w:rFonts w:ascii="Calibri" w:hAnsi="Calibri" w:cs="Calibri"/>
                <w:sz w:val="22"/>
                <w:szCs w:val="22"/>
              </w:rPr>
              <w:t xml:space="preserve"> pod względem formalnym oraz zgodnie z treścią niniejszego zapytania ofertowego.</w:t>
            </w:r>
          </w:p>
        </w:tc>
      </w:tr>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6.2.2</w:t>
            </w:r>
          </w:p>
        </w:tc>
        <w:tc>
          <w:tcPr>
            <w:tcW w:w="8612" w:type="dxa"/>
          </w:tcPr>
          <w:p w:rsidR="0029705C" w:rsidRDefault="0029705C">
            <w:pPr>
              <w:jc w:val="both"/>
              <w:rPr>
                <w:rFonts w:ascii="Calibri" w:hAnsi="Calibri" w:cs="Calibri"/>
                <w:sz w:val="22"/>
                <w:szCs w:val="22"/>
                <w:u w:val="single"/>
              </w:rPr>
            </w:pPr>
            <w:r>
              <w:rPr>
                <w:rFonts w:ascii="Calibri" w:hAnsi="Calibri" w:cs="Calibri"/>
                <w:sz w:val="22"/>
                <w:szCs w:val="22"/>
                <w:u w:val="single"/>
              </w:rPr>
              <w:t xml:space="preserve">Za najkorzystniejszą </w:t>
            </w:r>
            <w:r>
              <w:rPr>
                <w:rFonts w:ascii="Calibri" w:hAnsi="Calibri" w:cs="Calibri"/>
                <w:sz w:val="22"/>
                <w:szCs w:val="22"/>
              </w:rPr>
              <w:t>zostanie uznana oferta, która uzyska najwyższą liczbę punktów, stanowiącą sumę punktów uzyskanych w poszczególnych kryteriach oceny oferty</w:t>
            </w:r>
            <w:r>
              <w:rPr>
                <w:rFonts w:ascii="Calibri" w:hAnsi="Calibri" w:cs="Calibri"/>
                <w:sz w:val="22"/>
                <w:szCs w:val="22"/>
                <w:u w:val="single"/>
              </w:rPr>
              <w:t>.</w:t>
            </w:r>
          </w:p>
        </w:tc>
      </w:tr>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6.2.3</w:t>
            </w:r>
          </w:p>
        </w:tc>
        <w:tc>
          <w:tcPr>
            <w:tcW w:w="8612" w:type="dxa"/>
          </w:tcPr>
          <w:p w:rsidR="0029705C" w:rsidRDefault="0029705C">
            <w:pPr>
              <w:jc w:val="both"/>
              <w:rPr>
                <w:rFonts w:ascii="Calibri" w:hAnsi="Calibri" w:cs="Calibri"/>
                <w:i/>
                <w:iCs/>
                <w:color w:val="243F60"/>
                <w:sz w:val="22"/>
                <w:szCs w:val="22"/>
                <w:u w:val="single"/>
              </w:rPr>
            </w:pPr>
            <w:r>
              <w:rPr>
                <w:rFonts w:ascii="Calibri" w:hAnsi="Calibri" w:cs="Calibri"/>
                <w:sz w:val="22"/>
                <w:szCs w:val="22"/>
                <w:u w:val="single"/>
              </w:rPr>
              <w:t xml:space="preserve">Zamawiający ogłosi wybór </w:t>
            </w:r>
            <w:r>
              <w:rPr>
                <w:rFonts w:ascii="Calibri" w:hAnsi="Calibri" w:cs="Calibri"/>
                <w:sz w:val="22"/>
                <w:szCs w:val="22"/>
              </w:rPr>
              <w:t xml:space="preserve">Oferenta na stronie https://bazakonkurencyjnosci.funduszeeuropejskie.gov.pl/ w terminie </w:t>
            </w:r>
            <w:bookmarkStart w:id="2" w:name="Tekst40"/>
            <w:r>
              <w:rPr>
                <w:rFonts w:ascii="Calibri" w:hAnsi="Calibri" w:cs="Calibri"/>
                <w:sz w:val="22"/>
                <w:szCs w:val="22"/>
              </w:rPr>
              <w:fldChar w:fldCharType="begin">
                <w:ffData>
                  <w:name w:val="Tekst40"/>
                  <w:enabled/>
                  <w:calcOnExit w:val="0"/>
                  <w:textInput>
                    <w:default w:val="5"/>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5</w:t>
            </w:r>
            <w:r>
              <w:rPr>
                <w:rFonts w:ascii="Calibri" w:hAnsi="Calibri" w:cs="Calibri"/>
                <w:sz w:val="22"/>
                <w:szCs w:val="22"/>
              </w:rPr>
              <w:fldChar w:fldCharType="end"/>
            </w:r>
            <w:bookmarkEnd w:id="2"/>
            <w:r>
              <w:rPr>
                <w:rFonts w:ascii="Calibri" w:hAnsi="Calibri" w:cs="Calibri"/>
                <w:sz w:val="22"/>
                <w:szCs w:val="22"/>
              </w:rPr>
              <w:t xml:space="preserve"> dni roboczych od daty zamknięcia przyjmowania ofert, ewentualnie powiadomi oferentów o przedłużeniu terminu ogłoszenia wyboru oferty na stronie internetowej lub drogą e-mail. O wyborze najkorzystniejszej oferty Zamawiający zawiadomi Oferentów poprzez e-mail.</w:t>
            </w:r>
          </w:p>
        </w:tc>
      </w:tr>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6.2.4</w:t>
            </w:r>
          </w:p>
        </w:tc>
        <w:tc>
          <w:tcPr>
            <w:tcW w:w="8612" w:type="dxa"/>
          </w:tcPr>
          <w:p w:rsidR="0029705C" w:rsidRDefault="0029705C">
            <w:pPr>
              <w:jc w:val="both"/>
              <w:rPr>
                <w:rFonts w:ascii="Calibri" w:hAnsi="Calibri" w:cs="Calibri"/>
                <w:sz w:val="22"/>
                <w:szCs w:val="22"/>
                <w:u w:val="single"/>
              </w:rPr>
            </w:pPr>
            <w:r>
              <w:rPr>
                <w:rFonts w:ascii="Calibri" w:hAnsi="Calibri" w:cs="Calibri"/>
                <w:sz w:val="22"/>
                <w:szCs w:val="22"/>
                <w:u w:val="single"/>
              </w:rPr>
              <w:t>Po przeprowadzaniu procedury wyboru Wykonawcy Zamawiający zamieści na swojej stronie internetowej  Informację o wyniku zawierającą  nazwę wybranego wykonawcy</w:t>
            </w:r>
          </w:p>
        </w:tc>
      </w:tr>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6.2.5</w:t>
            </w:r>
          </w:p>
        </w:tc>
        <w:tc>
          <w:tcPr>
            <w:tcW w:w="8612" w:type="dxa"/>
          </w:tcPr>
          <w:p w:rsidR="0029705C" w:rsidRDefault="0029705C">
            <w:pPr>
              <w:jc w:val="both"/>
              <w:rPr>
                <w:rFonts w:ascii="Calibri" w:hAnsi="Calibri" w:cs="Calibri"/>
                <w:sz w:val="22"/>
                <w:szCs w:val="22"/>
                <w:u w:val="single"/>
              </w:rPr>
            </w:pPr>
            <w:r>
              <w:rPr>
                <w:rFonts w:ascii="Calibri" w:hAnsi="Calibri" w:cs="Calibri"/>
                <w:sz w:val="22"/>
                <w:szCs w:val="22"/>
              </w:rPr>
              <w:t xml:space="preserve">Zamawiający może w toku badania i oceny ofert </w:t>
            </w:r>
            <w:r>
              <w:rPr>
                <w:rFonts w:ascii="Calibri" w:hAnsi="Calibri" w:cs="Calibri"/>
                <w:sz w:val="22"/>
                <w:szCs w:val="22"/>
                <w:u w:val="single"/>
              </w:rPr>
              <w:t>żądać od Oferentów wyjaśnień</w:t>
            </w:r>
            <w:r>
              <w:rPr>
                <w:rFonts w:ascii="Calibri" w:hAnsi="Calibri" w:cs="Calibri"/>
                <w:sz w:val="22"/>
                <w:szCs w:val="22"/>
              </w:rPr>
              <w:t xml:space="preserve"> dotyczących treści złożonych ofert, w tym dokumentów potwierdzających podane w ofertach informacje.</w:t>
            </w:r>
          </w:p>
        </w:tc>
      </w:tr>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6.2.6</w:t>
            </w:r>
          </w:p>
        </w:tc>
        <w:tc>
          <w:tcPr>
            <w:tcW w:w="8612" w:type="dxa"/>
          </w:tcPr>
          <w:p w:rsidR="0029705C" w:rsidRDefault="0029705C">
            <w:pPr>
              <w:jc w:val="both"/>
              <w:rPr>
                <w:rFonts w:ascii="Calibri" w:hAnsi="Calibri" w:cs="Calibri"/>
                <w:sz w:val="22"/>
                <w:szCs w:val="22"/>
              </w:rPr>
            </w:pPr>
            <w:r>
              <w:rPr>
                <w:rFonts w:ascii="Calibri" w:hAnsi="Calibri" w:cs="Calibri"/>
                <w:sz w:val="22"/>
                <w:szCs w:val="22"/>
                <w:u w:val="single"/>
              </w:rPr>
              <w:t>Oferta nie spełniająca wymagań</w:t>
            </w:r>
            <w:r>
              <w:rPr>
                <w:rFonts w:ascii="Calibri" w:hAnsi="Calibri" w:cs="Calibri"/>
                <w:sz w:val="22"/>
                <w:szCs w:val="22"/>
              </w:rPr>
              <w:t xml:space="preserve"> niniejszego zapytania, w szczególności formalnych (złożona po terminie, niekompletna) lub merytorycznych (zwłaszcza nie będącą ofertą w rozumieniu przepisów prawa cywilnego) albo zawierająca inne rozpoznane wady sprzeczne z przepisami prawa, zostanie odrzucona bez jej rozpatrywania. Za ofertę nie spełniającą wymagań niniejszego Zapytania będzie uznana w szczególności taka oferta, która (pomimo ewentualnych wyjaśnień Oferenta czy poprawieniu błędów formalnych), nie będzie pozwalała na jednoznaczne określenie i ocenę elementów oferty w świetle kryteriów oceny ofert (dotyczy to zwłaszcza wad określenia ceny/cen).   </w:t>
            </w:r>
          </w:p>
        </w:tc>
      </w:tr>
      <w:tr w:rsidR="0029705C">
        <w:trPr>
          <w:trHeight w:hRule="exact" w:val="624"/>
        </w:trPr>
        <w:tc>
          <w:tcPr>
            <w:tcW w:w="1108" w:type="dxa"/>
          </w:tcPr>
          <w:p w:rsidR="0029705C" w:rsidRDefault="0029705C">
            <w:pPr>
              <w:jc w:val="both"/>
              <w:rPr>
                <w:rFonts w:ascii="Calibri" w:hAnsi="Calibri" w:cs="Calibri"/>
                <w:sz w:val="22"/>
                <w:szCs w:val="22"/>
              </w:rPr>
            </w:pPr>
            <w:r>
              <w:rPr>
                <w:rFonts w:ascii="Calibri" w:hAnsi="Calibri" w:cs="Calibri"/>
                <w:sz w:val="22"/>
                <w:szCs w:val="22"/>
              </w:rPr>
              <w:t>6.2.7</w:t>
            </w:r>
          </w:p>
        </w:tc>
        <w:tc>
          <w:tcPr>
            <w:tcW w:w="8612" w:type="dxa"/>
          </w:tcPr>
          <w:p w:rsidR="0029705C" w:rsidRDefault="0029705C">
            <w:pPr>
              <w:pStyle w:val="Default"/>
              <w:suppressAutoHyphens/>
              <w:autoSpaceDN/>
              <w:spacing w:after="58" w:line="276" w:lineRule="auto"/>
              <w:jc w:val="both"/>
              <w:rPr>
                <w:color w:val="auto"/>
                <w:sz w:val="22"/>
                <w:szCs w:val="22"/>
              </w:rPr>
            </w:pPr>
            <w:r>
              <w:rPr>
                <w:sz w:val="22"/>
                <w:szCs w:val="22"/>
              </w:rPr>
              <w:t xml:space="preserve">Zamawiający </w:t>
            </w:r>
            <w:r>
              <w:rPr>
                <w:sz w:val="22"/>
                <w:szCs w:val="22"/>
                <w:u w:val="single"/>
              </w:rPr>
              <w:t>nie przewiduje procedury odwoławczej</w:t>
            </w:r>
            <w:r>
              <w:rPr>
                <w:sz w:val="22"/>
                <w:szCs w:val="22"/>
              </w:rPr>
              <w:t xml:space="preserve">. </w:t>
            </w:r>
            <w:r>
              <w:rPr>
                <w:color w:val="auto"/>
                <w:sz w:val="22"/>
                <w:szCs w:val="22"/>
              </w:rPr>
              <w:t xml:space="preserve">Z tytułu odrzucenia oferty Wykonawcom nie przysługują żadne roszczenia przeciw Zamawiającemu. </w:t>
            </w:r>
          </w:p>
          <w:p w:rsidR="0029705C" w:rsidRDefault="0029705C">
            <w:pPr>
              <w:jc w:val="both"/>
              <w:rPr>
                <w:rFonts w:ascii="Calibri" w:hAnsi="Calibri" w:cs="Calibri"/>
                <w:sz w:val="22"/>
                <w:szCs w:val="22"/>
              </w:rPr>
            </w:pPr>
          </w:p>
        </w:tc>
      </w:tr>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6.2.8</w:t>
            </w:r>
          </w:p>
        </w:tc>
        <w:tc>
          <w:tcPr>
            <w:tcW w:w="8612" w:type="dxa"/>
          </w:tcPr>
          <w:p w:rsidR="0029705C" w:rsidRDefault="0029705C">
            <w:pPr>
              <w:jc w:val="both"/>
              <w:rPr>
                <w:rFonts w:ascii="Calibri" w:hAnsi="Calibri" w:cs="Calibri"/>
                <w:i/>
                <w:iCs/>
                <w:color w:val="243F60"/>
                <w:sz w:val="22"/>
                <w:szCs w:val="22"/>
              </w:rPr>
            </w:pPr>
            <w:r>
              <w:rPr>
                <w:rFonts w:ascii="Calibri" w:hAnsi="Calibri" w:cs="Calibri"/>
                <w:sz w:val="22"/>
                <w:szCs w:val="22"/>
                <w:u w:val="single"/>
              </w:rPr>
              <w:t>Zamawiający może nie wybrać</w:t>
            </w:r>
            <w:r>
              <w:rPr>
                <w:rFonts w:ascii="Calibri" w:hAnsi="Calibri" w:cs="Calibri"/>
                <w:sz w:val="22"/>
                <w:szCs w:val="22"/>
              </w:rPr>
              <w:t xml:space="preserve"> żadnej oferty lub zmodyfikować treść zapytania ofertowego w szczególności ze względu na konieczność usunięcia wad zapytania, dostosowania zapytania do wymagań powszechnie obowiązującego prawa lub innych regulacji wiążących Zamawiającego, oraz o ile okaże się to konieczne do prawidłowej realizacji Projektu lub przedmiotu zapytania (w szczególności ze względu na należytą jakość wykonania przedmiotu zapytania oraz jego zgodność z celami Projektu), albo w przypadku nie otrzymania dofinansowania projektu. Informacja o zmianie treści zapytania ofertowego zostanie zamieszczona na stronie internetowej Zamawiającego, znajdującej się pod adresem: </w:t>
            </w:r>
            <w:hyperlink r:id="rId8" w:history="1">
              <w:r>
                <w:rPr>
                  <w:rStyle w:val="Hipercze"/>
                  <w:rFonts w:ascii="Calibri" w:hAnsi="Calibri" w:cs="Calibri"/>
                  <w:sz w:val="22"/>
                  <w:szCs w:val="22"/>
                </w:rPr>
                <w:t>http://www.zsrlututow.internetdsl.pl/</w:t>
              </w:r>
            </w:hyperlink>
            <w:r>
              <w:rPr>
                <w:rFonts w:ascii="Calibri" w:hAnsi="Calibri" w:cs="Calibri"/>
                <w:sz w:val="22"/>
                <w:szCs w:val="22"/>
              </w:rPr>
              <w:t xml:space="preserve"> </w:t>
            </w:r>
            <w:r>
              <w:rPr>
                <w:rFonts w:cs="Times New Roman"/>
              </w:rPr>
              <w:t xml:space="preserve">. </w:t>
            </w:r>
            <w:r>
              <w:rPr>
                <w:rFonts w:ascii="Calibri" w:hAnsi="Calibri" w:cs="Calibri"/>
                <w:sz w:val="22"/>
                <w:szCs w:val="22"/>
              </w:rPr>
              <w:t>W przypadku modyfikacji treści zapytania zostanie przedłużony termin składania ofert, a także o zmianie zostaną poinformowane podmioty, do których wysłano zapytanie ofertowe lub zostanie rozpisane nowe zapytanie.</w:t>
            </w:r>
          </w:p>
        </w:tc>
      </w:tr>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 xml:space="preserve">6.2.9 </w:t>
            </w:r>
          </w:p>
        </w:tc>
        <w:tc>
          <w:tcPr>
            <w:tcW w:w="8612" w:type="dxa"/>
          </w:tcPr>
          <w:p w:rsidR="0029705C" w:rsidRDefault="0029705C">
            <w:pPr>
              <w:jc w:val="both"/>
              <w:rPr>
                <w:rFonts w:ascii="Calibri" w:hAnsi="Calibri" w:cs="Calibri"/>
                <w:sz w:val="22"/>
                <w:szCs w:val="22"/>
              </w:rPr>
            </w:pPr>
            <w:r>
              <w:rPr>
                <w:rFonts w:ascii="Calibri" w:hAnsi="Calibri" w:cs="Calibri"/>
                <w:sz w:val="22"/>
                <w:szCs w:val="22"/>
              </w:rPr>
              <w:t>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w:t>
            </w:r>
          </w:p>
        </w:tc>
      </w:tr>
      <w:tr w:rsidR="0029705C">
        <w:tc>
          <w:tcPr>
            <w:tcW w:w="1108" w:type="dxa"/>
          </w:tcPr>
          <w:p w:rsidR="0029705C" w:rsidRDefault="0029705C">
            <w:pPr>
              <w:jc w:val="both"/>
              <w:rPr>
                <w:rFonts w:ascii="Calibri" w:hAnsi="Calibri" w:cs="Calibri"/>
                <w:sz w:val="22"/>
                <w:szCs w:val="22"/>
              </w:rPr>
            </w:pPr>
            <w:r>
              <w:rPr>
                <w:rFonts w:ascii="Calibri" w:hAnsi="Calibri" w:cs="Calibri"/>
                <w:sz w:val="22"/>
                <w:szCs w:val="22"/>
              </w:rPr>
              <w:t xml:space="preserve">6.2.10 </w:t>
            </w:r>
          </w:p>
        </w:tc>
        <w:tc>
          <w:tcPr>
            <w:tcW w:w="8612" w:type="dxa"/>
          </w:tcPr>
          <w:p w:rsidR="0029705C" w:rsidRDefault="0029705C">
            <w:pPr>
              <w:jc w:val="both"/>
              <w:rPr>
                <w:rFonts w:ascii="Calibri" w:hAnsi="Calibri" w:cs="Calibri"/>
                <w:sz w:val="22"/>
                <w:szCs w:val="22"/>
              </w:rPr>
            </w:pPr>
            <w:r>
              <w:rPr>
                <w:rFonts w:ascii="Calibri" w:hAnsi="Calibri" w:cs="Calibri"/>
                <w:sz w:val="22"/>
                <w:szCs w:val="22"/>
              </w:rPr>
              <w:t>Jeżeli Oferent, którego oferta została wybrana,</w:t>
            </w:r>
            <w:r>
              <w:rPr>
                <w:rFonts w:ascii="Calibri" w:hAnsi="Calibri" w:cs="Calibri"/>
                <w:sz w:val="22"/>
                <w:szCs w:val="22"/>
                <w:u w:val="single"/>
              </w:rPr>
              <w:t xml:space="preserve"> uchyla się od zawarcia umowy</w:t>
            </w:r>
            <w:r>
              <w:rPr>
                <w:rFonts w:ascii="Calibri" w:hAnsi="Calibri" w:cs="Calibri"/>
                <w:sz w:val="22"/>
                <w:szCs w:val="22"/>
              </w:rPr>
              <w:t>, to jest nie podpisuje jej w terminie 5 dni od daty wskazanej przez Zamawiającego, Zamawiający może wybrać najkorzystniejszą spośród pozostałych ofert.</w:t>
            </w:r>
          </w:p>
        </w:tc>
      </w:tr>
    </w:tbl>
    <w:p w:rsidR="0029705C" w:rsidRDefault="0029705C">
      <w:pPr>
        <w:jc w:val="both"/>
        <w:rPr>
          <w:rFonts w:ascii="Calibri" w:hAnsi="Calibri" w:cs="Calibri"/>
          <w:sz w:val="22"/>
          <w:szCs w:val="22"/>
        </w:rPr>
      </w:pPr>
    </w:p>
    <w:p w:rsidR="0029705C" w:rsidRDefault="0029705C">
      <w:pPr>
        <w:jc w:val="both"/>
        <w:rPr>
          <w:rFonts w:ascii="Calibri" w:hAnsi="Calibri" w:cs="Calibri"/>
          <w:sz w:val="22"/>
          <w:szCs w:val="22"/>
        </w:rPr>
      </w:pPr>
      <w:r>
        <w:rPr>
          <w:rFonts w:ascii="Calibri" w:hAnsi="Calibri" w:cs="Calibri"/>
          <w:sz w:val="22"/>
          <w:szCs w:val="22"/>
        </w:rPr>
        <w:t>Załączniki:</w:t>
      </w:r>
    </w:p>
    <w:p w:rsidR="0029705C" w:rsidRDefault="0029705C">
      <w:pPr>
        <w:jc w:val="both"/>
        <w:rPr>
          <w:rFonts w:ascii="Calibri" w:hAnsi="Calibri" w:cs="Calibri"/>
          <w:sz w:val="22"/>
          <w:szCs w:val="22"/>
        </w:rPr>
      </w:pPr>
      <w:r>
        <w:rPr>
          <w:rFonts w:ascii="Calibri" w:hAnsi="Calibri" w:cs="Calibri"/>
          <w:sz w:val="22"/>
          <w:szCs w:val="22"/>
        </w:rPr>
        <w:t>Formularz ofertowy – załącznik nr 1</w:t>
      </w:r>
    </w:p>
    <w:p w:rsidR="0029705C" w:rsidRDefault="0029705C">
      <w:pPr>
        <w:rPr>
          <w:rFonts w:cs="Times New Roman"/>
        </w:rPr>
      </w:pPr>
    </w:p>
    <w:sectPr w:rsidR="0029705C" w:rsidSect="0029705C">
      <w:headerReference w:type="default" r:id="rId9"/>
      <w:footerReference w:type="default" r:id="rId10"/>
      <w:pgSz w:w="11906" w:h="16838"/>
      <w:pgMar w:top="629"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05C" w:rsidRDefault="0029705C">
      <w:pPr>
        <w:rPr>
          <w:rFonts w:cs="Times New Roman"/>
        </w:rPr>
      </w:pPr>
      <w:r>
        <w:rPr>
          <w:rFonts w:cs="Times New Roman"/>
        </w:rPr>
        <w:separator/>
      </w:r>
    </w:p>
  </w:endnote>
  <w:endnote w:type="continuationSeparator" w:id="0">
    <w:p w:rsidR="0029705C" w:rsidRDefault="0029705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05C" w:rsidRDefault="0029705C">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8749F">
      <w:rPr>
        <w:rStyle w:val="Numerstrony"/>
        <w:noProof/>
      </w:rPr>
      <w:t>6</w:t>
    </w:r>
    <w:r>
      <w:rPr>
        <w:rStyle w:val="Numerstrony"/>
      </w:rPr>
      <w:fldChar w:fldCharType="end"/>
    </w:r>
  </w:p>
  <w:p w:rsidR="0029705C" w:rsidRDefault="0029705C">
    <w:pPr>
      <w:pStyle w:val="Stopka"/>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05C" w:rsidRDefault="0029705C">
      <w:pPr>
        <w:rPr>
          <w:rFonts w:cs="Times New Roman"/>
        </w:rPr>
      </w:pPr>
      <w:r>
        <w:rPr>
          <w:rFonts w:cs="Times New Roman"/>
        </w:rPr>
        <w:separator/>
      </w:r>
    </w:p>
  </w:footnote>
  <w:footnote w:type="continuationSeparator" w:id="0">
    <w:p w:rsidR="0029705C" w:rsidRDefault="0029705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05C" w:rsidRDefault="00376F40">
    <w:pPr>
      <w:pStyle w:val="Nagwek"/>
      <w:rPr>
        <w:rFonts w:cs="Times New Roman"/>
      </w:rPr>
    </w:pPr>
    <w:r>
      <w:rPr>
        <w:rFonts w:cs="Times New Roman"/>
        <w:noProof/>
      </w:rPr>
      <w:drawing>
        <wp:inline distT="0" distB="0" distL="0" distR="0">
          <wp:extent cx="6172200" cy="742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r="1759"/>
                  <a:stretch>
                    <a:fillRect/>
                  </a:stretch>
                </pic:blipFill>
                <pic:spPr bwMode="auto">
                  <a:xfrm>
                    <a:off x="0" y="0"/>
                    <a:ext cx="61722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C59"/>
    <w:multiLevelType w:val="hybridMultilevel"/>
    <w:tmpl w:val="BD12FFD0"/>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E7A0285"/>
    <w:multiLevelType w:val="hybridMultilevel"/>
    <w:tmpl w:val="C0446804"/>
    <w:lvl w:ilvl="0" w:tplc="24EE0EA4">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15:restartNumberingAfterBreak="0">
    <w:nsid w:val="10C91605"/>
    <w:multiLevelType w:val="hybridMultilevel"/>
    <w:tmpl w:val="5BFA1F20"/>
    <w:lvl w:ilvl="0" w:tplc="A0AA13F8">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3" w15:restartNumberingAfterBreak="0">
    <w:nsid w:val="1A2F40B6"/>
    <w:multiLevelType w:val="hybridMultilevel"/>
    <w:tmpl w:val="6CC88D6C"/>
    <w:lvl w:ilvl="0" w:tplc="E3E0967A">
      <w:start w:val="1"/>
      <w:numFmt w:val="decimal"/>
      <w:lvlText w:val="%1."/>
      <w:lvlJc w:val="left"/>
      <w:pPr>
        <w:ind w:left="720" w:hanging="360"/>
      </w:pPr>
      <w:rPr>
        <w:rFonts w:ascii="Times New Roman" w:hAnsi="Times New Roman" w:cs="Times New Roman"/>
        <w:b/>
        <w:bCs/>
      </w:rPr>
    </w:lvl>
    <w:lvl w:ilvl="1" w:tplc="04150005">
      <w:start w:val="1"/>
      <w:numFmt w:val="bullet"/>
      <w:lvlText w:val=""/>
      <w:lvlJc w:val="left"/>
      <w:pPr>
        <w:ind w:left="1440" w:hanging="360"/>
      </w:pPr>
      <w:rPr>
        <w:rFonts w:ascii="Wingdings" w:hAnsi="Wingdings" w:cs="Wingdings"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15:restartNumberingAfterBreak="0">
    <w:nsid w:val="20730E5F"/>
    <w:multiLevelType w:val="hybridMultilevel"/>
    <w:tmpl w:val="0A44371C"/>
    <w:lvl w:ilvl="0" w:tplc="87E25CE6">
      <w:start w:val="1"/>
      <w:numFmt w:val="bullet"/>
      <w:lvlText w:val=""/>
      <w:lvlJc w:val="left"/>
      <w:pPr>
        <w:ind w:left="1038" w:hanging="360"/>
      </w:pPr>
      <w:rPr>
        <w:rFonts w:ascii="Symbol" w:hAnsi="Symbol" w:cs="Symbol" w:hint="default"/>
      </w:rPr>
    </w:lvl>
    <w:lvl w:ilvl="1" w:tplc="04150003">
      <w:start w:val="1"/>
      <w:numFmt w:val="bullet"/>
      <w:lvlText w:val="o"/>
      <w:lvlJc w:val="left"/>
      <w:pPr>
        <w:ind w:left="1758" w:hanging="360"/>
      </w:pPr>
      <w:rPr>
        <w:rFonts w:ascii="Courier New" w:hAnsi="Courier New" w:cs="Courier New" w:hint="default"/>
      </w:rPr>
    </w:lvl>
    <w:lvl w:ilvl="2" w:tplc="04150005">
      <w:start w:val="1"/>
      <w:numFmt w:val="bullet"/>
      <w:lvlText w:val=""/>
      <w:lvlJc w:val="left"/>
      <w:pPr>
        <w:ind w:left="2478" w:hanging="360"/>
      </w:pPr>
      <w:rPr>
        <w:rFonts w:ascii="Wingdings" w:hAnsi="Wingdings" w:cs="Wingdings" w:hint="default"/>
      </w:rPr>
    </w:lvl>
    <w:lvl w:ilvl="3" w:tplc="04150001">
      <w:start w:val="1"/>
      <w:numFmt w:val="bullet"/>
      <w:lvlText w:val=""/>
      <w:lvlJc w:val="left"/>
      <w:pPr>
        <w:ind w:left="3198" w:hanging="360"/>
      </w:pPr>
      <w:rPr>
        <w:rFonts w:ascii="Symbol" w:hAnsi="Symbol" w:cs="Symbol" w:hint="default"/>
      </w:rPr>
    </w:lvl>
    <w:lvl w:ilvl="4" w:tplc="04150003">
      <w:start w:val="1"/>
      <w:numFmt w:val="bullet"/>
      <w:lvlText w:val="o"/>
      <w:lvlJc w:val="left"/>
      <w:pPr>
        <w:ind w:left="3918" w:hanging="360"/>
      </w:pPr>
      <w:rPr>
        <w:rFonts w:ascii="Courier New" w:hAnsi="Courier New" w:cs="Courier New" w:hint="default"/>
      </w:rPr>
    </w:lvl>
    <w:lvl w:ilvl="5" w:tplc="04150005">
      <w:start w:val="1"/>
      <w:numFmt w:val="bullet"/>
      <w:lvlText w:val=""/>
      <w:lvlJc w:val="left"/>
      <w:pPr>
        <w:ind w:left="4638" w:hanging="360"/>
      </w:pPr>
      <w:rPr>
        <w:rFonts w:ascii="Wingdings" w:hAnsi="Wingdings" w:cs="Wingdings" w:hint="default"/>
      </w:rPr>
    </w:lvl>
    <w:lvl w:ilvl="6" w:tplc="04150001">
      <w:start w:val="1"/>
      <w:numFmt w:val="bullet"/>
      <w:lvlText w:val=""/>
      <w:lvlJc w:val="left"/>
      <w:pPr>
        <w:ind w:left="5358" w:hanging="360"/>
      </w:pPr>
      <w:rPr>
        <w:rFonts w:ascii="Symbol" w:hAnsi="Symbol" w:cs="Symbol" w:hint="default"/>
      </w:rPr>
    </w:lvl>
    <w:lvl w:ilvl="7" w:tplc="04150003">
      <w:start w:val="1"/>
      <w:numFmt w:val="bullet"/>
      <w:lvlText w:val="o"/>
      <w:lvlJc w:val="left"/>
      <w:pPr>
        <w:ind w:left="6078" w:hanging="360"/>
      </w:pPr>
      <w:rPr>
        <w:rFonts w:ascii="Courier New" w:hAnsi="Courier New" w:cs="Courier New" w:hint="default"/>
      </w:rPr>
    </w:lvl>
    <w:lvl w:ilvl="8" w:tplc="04150005">
      <w:start w:val="1"/>
      <w:numFmt w:val="bullet"/>
      <w:lvlText w:val=""/>
      <w:lvlJc w:val="left"/>
      <w:pPr>
        <w:ind w:left="6798" w:hanging="360"/>
      </w:pPr>
      <w:rPr>
        <w:rFonts w:ascii="Wingdings" w:hAnsi="Wingdings" w:cs="Wingdings" w:hint="default"/>
      </w:rPr>
    </w:lvl>
  </w:abstractNum>
  <w:abstractNum w:abstractNumId="5" w15:restartNumberingAfterBreak="0">
    <w:nsid w:val="25806971"/>
    <w:multiLevelType w:val="hybridMultilevel"/>
    <w:tmpl w:val="DA62756A"/>
    <w:lvl w:ilvl="0" w:tplc="4FC0D680">
      <w:start w:val="1"/>
      <w:numFmt w:val="decimal"/>
      <w:lvlText w:val="%1)"/>
      <w:lvlJc w:val="left"/>
      <w:pPr>
        <w:ind w:left="720" w:hanging="360"/>
      </w:pPr>
      <w:rPr>
        <w:rFonts w:ascii="Times New Roman" w:hAnsi="Times New Roman" w:cs="Times New Roman" w:hint="default"/>
        <w:b/>
        <w:bCs/>
      </w:rPr>
    </w:lvl>
    <w:lvl w:ilvl="1" w:tplc="04150005">
      <w:start w:val="1"/>
      <w:numFmt w:val="bullet"/>
      <w:lvlText w:val=""/>
      <w:lvlJc w:val="left"/>
      <w:pPr>
        <w:ind w:left="1440" w:hanging="360"/>
      </w:pPr>
      <w:rPr>
        <w:rFonts w:ascii="Wingdings" w:hAnsi="Wingdings" w:cs="Wingdings"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275346F5"/>
    <w:multiLevelType w:val="hybridMultilevel"/>
    <w:tmpl w:val="A532F6E0"/>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27FD5A08"/>
    <w:multiLevelType w:val="hybridMultilevel"/>
    <w:tmpl w:val="4ED23D68"/>
    <w:lvl w:ilvl="0" w:tplc="04090019">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28A21027"/>
    <w:multiLevelType w:val="hybridMultilevel"/>
    <w:tmpl w:val="A274E81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 w15:restartNumberingAfterBreak="0">
    <w:nsid w:val="2ACE5BAA"/>
    <w:multiLevelType w:val="singleLevel"/>
    <w:tmpl w:val="04150017"/>
    <w:lvl w:ilvl="0">
      <w:start w:val="1"/>
      <w:numFmt w:val="lowerLetter"/>
      <w:lvlText w:val="%1)"/>
      <w:lvlJc w:val="left"/>
      <w:pPr>
        <w:ind w:left="360" w:hanging="360"/>
      </w:pPr>
      <w:rPr>
        <w:rFonts w:ascii="Times New Roman" w:hAnsi="Times New Roman" w:cs="Times New Roman" w:hint="default"/>
      </w:rPr>
    </w:lvl>
  </w:abstractNum>
  <w:abstractNum w:abstractNumId="10" w15:restartNumberingAfterBreak="0">
    <w:nsid w:val="2BE23DEE"/>
    <w:multiLevelType w:val="hybridMultilevel"/>
    <w:tmpl w:val="33CEED3E"/>
    <w:lvl w:ilvl="0" w:tplc="04150005">
      <w:start w:val="1"/>
      <w:numFmt w:val="bullet"/>
      <w:lvlText w:val=""/>
      <w:lvlJc w:val="left"/>
      <w:pPr>
        <w:ind w:left="1440" w:hanging="360"/>
      </w:pPr>
      <w:rPr>
        <w:rFonts w:ascii="Wingdings" w:hAnsi="Wingdings" w:cs="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1" w15:restartNumberingAfterBreak="0">
    <w:nsid w:val="2C033650"/>
    <w:multiLevelType w:val="hybridMultilevel"/>
    <w:tmpl w:val="C78CC3E8"/>
    <w:lvl w:ilvl="0" w:tplc="04150005">
      <w:start w:val="1"/>
      <w:numFmt w:val="bullet"/>
      <w:lvlText w:val=""/>
      <w:lvlJc w:val="left"/>
      <w:pPr>
        <w:ind w:left="2136" w:hanging="360"/>
      </w:pPr>
      <w:rPr>
        <w:rFonts w:ascii="Wingdings" w:hAnsi="Wingdings" w:cs="Wingdings"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cs="Wingdings" w:hint="default"/>
      </w:rPr>
    </w:lvl>
    <w:lvl w:ilvl="3" w:tplc="04150001">
      <w:start w:val="1"/>
      <w:numFmt w:val="bullet"/>
      <w:lvlText w:val=""/>
      <w:lvlJc w:val="left"/>
      <w:pPr>
        <w:ind w:left="4296" w:hanging="360"/>
      </w:pPr>
      <w:rPr>
        <w:rFonts w:ascii="Symbol" w:hAnsi="Symbol" w:cs="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cs="Wingdings" w:hint="default"/>
      </w:rPr>
    </w:lvl>
    <w:lvl w:ilvl="6" w:tplc="04150001">
      <w:start w:val="1"/>
      <w:numFmt w:val="bullet"/>
      <w:lvlText w:val=""/>
      <w:lvlJc w:val="left"/>
      <w:pPr>
        <w:ind w:left="6456" w:hanging="360"/>
      </w:pPr>
      <w:rPr>
        <w:rFonts w:ascii="Symbol" w:hAnsi="Symbol" w:cs="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cs="Wingdings" w:hint="default"/>
      </w:rPr>
    </w:lvl>
  </w:abstractNum>
  <w:abstractNum w:abstractNumId="12" w15:restartNumberingAfterBreak="0">
    <w:nsid w:val="37352FD5"/>
    <w:multiLevelType w:val="hybridMultilevel"/>
    <w:tmpl w:val="C4EADC46"/>
    <w:lvl w:ilvl="0" w:tplc="A2180ABA">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376267D5"/>
    <w:multiLevelType w:val="hybridMultilevel"/>
    <w:tmpl w:val="2E98C39C"/>
    <w:lvl w:ilvl="0" w:tplc="7B969EB0">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4AA97B20"/>
    <w:multiLevelType w:val="hybridMultilevel"/>
    <w:tmpl w:val="83001366"/>
    <w:lvl w:ilvl="0" w:tplc="04150005">
      <w:start w:val="1"/>
      <w:numFmt w:val="bullet"/>
      <w:lvlText w:val=""/>
      <w:lvlJc w:val="left"/>
      <w:pPr>
        <w:ind w:left="1080" w:hanging="360"/>
      </w:pPr>
      <w:rPr>
        <w:rFonts w:ascii="Wingdings" w:hAnsi="Wingdings" w:cs="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5" w15:restartNumberingAfterBreak="0">
    <w:nsid w:val="51642D21"/>
    <w:multiLevelType w:val="hybridMultilevel"/>
    <w:tmpl w:val="0B78423C"/>
    <w:lvl w:ilvl="0" w:tplc="04150005">
      <w:start w:val="1"/>
      <w:numFmt w:val="bullet"/>
      <w:lvlText w:val=""/>
      <w:lvlJc w:val="left"/>
      <w:pPr>
        <w:ind w:left="1080" w:hanging="360"/>
      </w:pPr>
      <w:rPr>
        <w:rFonts w:ascii="Wingdings" w:hAnsi="Wingdings" w:cs="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6" w15:restartNumberingAfterBreak="0">
    <w:nsid w:val="5688558D"/>
    <w:multiLevelType w:val="hybridMultilevel"/>
    <w:tmpl w:val="85626A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6754E5"/>
    <w:multiLevelType w:val="hybridMultilevel"/>
    <w:tmpl w:val="A4E09198"/>
    <w:lvl w:ilvl="0" w:tplc="FF2246A2">
      <w:start w:val="1"/>
      <w:numFmt w:val="decimal"/>
      <w:lvlText w:val="%1."/>
      <w:lvlJc w:val="left"/>
      <w:pPr>
        <w:ind w:left="720" w:hanging="360"/>
      </w:pPr>
      <w:rPr>
        <w:rFonts w:ascii="Times New Roman" w:hAnsi="Times New Roman" w:cs="Times New Roman"/>
        <w:color w:val="00000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60AA2A51"/>
    <w:multiLevelType w:val="multilevel"/>
    <w:tmpl w:val="BB3699E4"/>
    <w:lvl w:ilvl="0">
      <w:start w:val="1"/>
      <w:numFmt w:val="decimal"/>
      <w:lvlText w:val="%1."/>
      <w:lvlJc w:val="right"/>
      <w:pPr>
        <w:ind w:left="360" w:hanging="360"/>
      </w:pPr>
      <w:rPr>
        <w:rFonts w:ascii="Calibri" w:eastAsia="Times New Roman" w:hAnsi="Calibri"/>
      </w:rPr>
    </w:lvl>
    <w:lvl w:ilvl="1">
      <w:start w:val="1"/>
      <w:numFmt w:val="decimal"/>
      <w:lvlText w:val="%2."/>
      <w:lvlJc w:val="left"/>
      <w:pPr>
        <w:ind w:left="720" w:hanging="360"/>
      </w:pPr>
      <w:rPr>
        <w:rFonts w:ascii="Times New Roman" w:hAnsi="Times New Roman" w:cs="Times New Roman"/>
        <w:b w:val="0"/>
        <w:bCs w:val="0"/>
      </w:rPr>
    </w:lvl>
    <w:lvl w:ilvl="2">
      <w:start w:val="1"/>
      <w:numFmt w:val="lowerLetter"/>
      <w:lvlText w:val="%3)"/>
      <w:lvlJc w:val="left"/>
      <w:pPr>
        <w:ind w:left="1080" w:hanging="360"/>
      </w:pPr>
      <w:rPr>
        <w:rFonts w:ascii="Times New Roman" w:hAnsi="Times New Roman" w:cs="Times New Roman"/>
        <w:b w:val="0"/>
        <w:bCs w:val="0"/>
      </w:rPr>
    </w:lvl>
    <w:lvl w:ilvl="3">
      <w:start w:val="1"/>
      <w:numFmt w:val="lowerLetter"/>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19" w15:restartNumberingAfterBreak="0">
    <w:nsid w:val="61F122CC"/>
    <w:multiLevelType w:val="hybridMultilevel"/>
    <w:tmpl w:val="85BA919E"/>
    <w:lvl w:ilvl="0" w:tplc="3CFCFBB8">
      <w:start w:val="1"/>
      <w:numFmt w:val="lowerLetter"/>
      <w:lvlText w:val="(%1)"/>
      <w:lvlJc w:val="left"/>
      <w:pPr>
        <w:ind w:left="720" w:hanging="360"/>
      </w:pPr>
      <w:rPr>
        <w:rFonts w:ascii="Times New Roman" w:eastAsia="Times New Roman" w:hAnsi="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63A44D99"/>
    <w:multiLevelType w:val="hybridMultilevel"/>
    <w:tmpl w:val="A2704FCA"/>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1423958"/>
    <w:multiLevelType w:val="hybridMultilevel"/>
    <w:tmpl w:val="BBFE6E22"/>
    <w:lvl w:ilvl="0" w:tplc="EFBCAB14">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786D43B5"/>
    <w:multiLevelType w:val="multilevel"/>
    <w:tmpl w:val="E5D8169E"/>
    <w:lvl w:ilvl="0">
      <w:start w:val="1"/>
      <w:numFmt w:val="upperRoman"/>
      <w:lvlText w:val="%1."/>
      <w:lvlJc w:val="right"/>
      <w:pPr>
        <w:ind w:left="360" w:hanging="360"/>
      </w:pPr>
      <w:rPr>
        <w:rFonts w:ascii="Times New Roman" w:hAnsi="Times New Roman" w:cs="Times New Roman"/>
      </w:rPr>
    </w:lvl>
    <w:lvl w:ilvl="1">
      <w:start w:val="1"/>
      <w:numFmt w:val="decimal"/>
      <w:lvlText w:val="%2."/>
      <w:lvlJc w:val="left"/>
      <w:pPr>
        <w:ind w:left="720" w:hanging="360"/>
      </w:pPr>
      <w:rPr>
        <w:rFonts w:ascii="Times New Roman" w:hAnsi="Times New Roman" w:cs="Times New Roman"/>
        <w:b w:val="0"/>
        <w:bCs w:val="0"/>
      </w:rPr>
    </w:lvl>
    <w:lvl w:ilvl="2">
      <w:start w:val="1"/>
      <w:numFmt w:val="lowerLetter"/>
      <w:lvlText w:val="%3)"/>
      <w:lvlJc w:val="left"/>
      <w:pPr>
        <w:ind w:left="1080" w:hanging="360"/>
      </w:pPr>
      <w:rPr>
        <w:rFonts w:ascii="Times New Roman" w:hAnsi="Times New Roman" w:cs="Times New Roman"/>
        <w:b w:val="0"/>
        <w:bCs w:val="0"/>
      </w:rPr>
    </w:lvl>
    <w:lvl w:ilvl="3">
      <w:start w:val="1"/>
      <w:numFmt w:val="lowerLetter"/>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3" w15:restartNumberingAfterBreak="0">
    <w:nsid w:val="7C57730F"/>
    <w:multiLevelType w:val="multilevel"/>
    <w:tmpl w:val="D6061DB4"/>
    <w:lvl w:ilvl="0">
      <w:start w:val="1"/>
      <w:numFmt w:val="upperRoman"/>
      <w:lvlText w:val="%1."/>
      <w:lvlJc w:val="right"/>
      <w:pPr>
        <w:ind w:left="360" w:hanging="360"/>
      </w:pPr>
      <w:rPr>
        <w:rFonts w:ascii="Times New Roman" w:hAnsi="Times New Roman" w:cs="Times New Roman"/>
      </w:rPr>
    </w:lvl>
    <w:lvl w:ilvl="1">
      <w:start w:val="1"/>
      <w:numFmt w:val="decimal"/>
      <w:lvlText w:val="%2."/>
      <w:lvlJc w:val="left"/>
      <w:pPr>
        <w:ind w:left="720" w:hanging="360"/>
      </w:pPr>
      <w:rPr>
        <w:rFonts w:ascii="Times New Roman" w:hAnsi="Times New Roman" w:cs="Times New Roman"/>
        <w:b w:val="0"/>
        <w:bCs w:val="0"/>
      </w:rPr>
    </w:lvl>
    <w:lvl w:ilvl="2">
      <w:start w:val="1"/>
      <w:numFmt w:val="lowerLetter"/>
      <w:lvlText w:val="%3)"/>
      <w:lvlJc w:val="left"/>
      <w:pPr>
        <w:ind w:left="1080" w:hanging="360"/>
      </w:pPr>
      <w:rPr>
        <w:rFonts w:ascii="Times New Roman" w:hAnsi="Times New Roman" w:cs="Times New Roman"/>
        <w:b w:val="0"/>
        <w:bCs w:val="0"/>
      </w:rPr>
    </w:lvl>
    <w:lvl w:ilvl="3">
      <w:start w:val="1"/>
      <w:numFmt w:val="lowerLetter"/>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4" w15:restartNumberingAfterBreak="0">
    <w:nsid w:val="7C59472F"/>
    <w:multiLevelType w:val="hybridMultilevel"/>
    <w:tmpl w:val="20805008"/>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7C6B74B4"/>
    <w:multiLevelType w:val="hybridMultilevel"/>
    <w:tmpl w:val="6CCE8616"/>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635E8764">
      <w:start w:val="5"/>
      <w:numFmt w:val="decimal"/>
      <w:lvlText w:val="%3)"/>
      <w:lvlJc w:val="left"/>
      <w:pPr>
        <w:ind w:left="2340" w:hanging="360"/>
      </w:pPr>
      <w:rPr>
        <w:rFonts w:ascii="Times New Roman" w:hAnsi="Times New Roman" w:cs="Times New Roman" w:hint="default"/>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12"/>
  </w:num>
  <w:num w:numId="3">
    <w:abstractNumId w:val="4"/>
  </w:num>
  <w:num w:numId="4">
    <w:abstractNumId w:val="19"/>
  </w:num>
  <w:num w:numId="5">
    <w:abstractNumId w:val="21"/>
  </w:num>
  <w:num w:numId="6">
    <w:abstractNumId w:val="9"/>
  </w:num>
  <w:num w:numId="7">
    <w:abstractNumId w:val="1"/>
  </w:num>
  <w:num w:numId="8">
    <w:abstractNumId w:val="7"/>
  </w:num>
  <w:num w:numId="9">
    <w:abstractNumId w:val="17"/>
  </w:num>
  <w:num w:numId="10">
    <w:abstractNumId w:val="15"/>
  </w:num>
  <w:num w:numId="11">
    <w:abstractNumId w:val="5"/>
  </w:num>
  <w:num w:numId="12">
    <w:abstractNumId w:val="3"/>
  </w:num>
  <w:num w:numId="13">
    <w:abstractNumId w:val="10"/>
  </w:num>
  <w:num w:numId="14">
    <w:abstractNumId w:val="14"/>
  </w:num>
  <w:num w:numId="15">
    <w:abstractNumId w:val="11"/>
  </w:num>
  <w:num w:numId="16">
    <w:abstractNumId w:val="24"/>
  </w:num>
  <w:num w:numId="17">
    <w:abstractNumId w:val="6"/>
  </w:num>
  <w:num w:numId="18">
    <w:abstractNumId w:val="25"/>
  </w:num>
  <w:num w:numId="19">
    <w:abstractNumId w:val="2"/>
  </w:num>
  <w:num w:numId="20">
    <w:abstractNumId w:val="22"/>
  </w:num>
  <w:num w:numId="21">
    <w:abstractNumId w:val="13"/>
  </w:num>
  <w:num w:numId="22">
    <w:abstractNumId w:val="20"/>
  </w:num>
  <w:num w:numId="23">
    <w:abstractNumId w:val="18"/>
  </w:num>
  <w:num w:numId="24">
    <w:abstractNumId w:val="23"/>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5C"/>
    <w:rsid w:val="000777D9"/>
    <w:rsid w:val="00256DB3"/>
    <w:rsid w:val="0029705C"/>
    <w:rsid w:val="00376F40"/>
    <w:rsid w:val="00585D31"/>
    <w:rsid w:val="009874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05487CC3-D579-4747-B154-259576DF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sz w:val="28"/>
      <w:szCs w:val="28"/>
    </w:rPr>
  </w:style>
  <w:style w:type="paragraph" w:styleId="Nagwek1">
    <w:name w:val="heading 1"/>
    <w:basedOn w:val="Normalny"/>
    <w:link w:val="Nagwek1Znak"/>
    <w:uiPriority w:val="99"/>
    <w:qFormat/>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cs="Times New Roman"/>
      <w:b/>
      <w:bCs/>
      <w:kern w:val="36"/>
      <w:sz w:val="48"/>
      <w:szCs w:val="48"/>
      <w:lang w:eastAsia="pl-P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Times New Roman" w:hAnsi="Times New Roman" w:cs="Times New Roman"/>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Times New Roman" w:hAnsi="Times New Roman" w:cs="Times New Roman"/>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rPr>
  </w:style>
  <w:style w:type="character" w:styleId="Hipercze">
    <w:name w:val="Hyperlink"/>
    <w:basedOn w:val="Domylnaczcionkaakapitu"/>
    <w:uiPriority w:val="99"/>
    <w:rPr>
      <w:rFonts w:ascii="Times New Roman" w:hAnsi="Times New Roman" w:cs="Times New Roman"/>
      <w:color w:val="0000FF"/>
      <w:u w:val="single"/>
    </w:rPr>
  </w:style>
  <w:style w:type="paragraph" w:styleId="Akapitzlist">
    <w:name w:val="List Paragraph"/>
    <w:basedOn w:val="Normalny"/>
    <w:uiPriority w:val="99"/>
    <w:qFormat/>
    <w:pPr>
      <w:ind w:left="708"/>
    </w:pPr>
  </w:style>
  <w:style w:type="paragraph" w:customStyle="1" w:styleId="Default">
    <w:name w:val="Default"/>
    <w:basedOn w:val="Normalny"/>
    <w:uiPriority w:val="99"/>
    <w:pPr>
      <w:autoSpaceDE w:val="0"/>
      <w:autoSpaceDN w:val="0"/>
    </w:pPr>
    <w:rPr>
      <w:rFonts w:ascii="Calibri" w:hAnsi="Calibri" w:cs="Calibri"/>
      <w:color w:val="000000"/>
      <w:sz w:val="24"/>
      <w:szCs w:val="24"/>
    </w:rPr>
  </w:style>
  <w:style w:type="character" w:customStyle="1" w:styleId="FontStyle13">
    <w:name w:val="Font Style13"/>
    <w:uiPriority w:val="99"/>
    <w:rPr>
      <w:rFonts w:ascii="Times New Roman" w:hAnsi="Times New Roman" w:cs="Times New Roman"/>
      <w:b/>
      <w:bCs/>
      <w:sz w:val="20"/>
      <w:szCs w:val="20"/>
    </w:rPr>
  </w:style>
  <w:style w:type="paragraph" w:customStyle="1" w:styleId="Style5">
    <w:name w:val="Style5"/>
    <w:basedOn w:val="Normalny"/>
    <w:uiPriority w:val="99"/>
    <w:pPr>
      <w:widowControl w:val="0"/>
      <w:autoSpaceDE w:val="0"/>
      <w:autoSpaceDN w:val="0"/>
      <w:adjustRightInd w:val="0"/>
    </w:pPr>
    <w:rPr>
      <w:rFonts w:cs="Times New Roman"/>
      <w:sz w:val="24"/>
      <w:szCs w:val="24"/>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cs="Times New Roman"/>
      <w:sz w:val="20"/>
      <w:szCs w:val="20"/>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Times New Roman" w:hAnsi="Times New Roman" w:cs="Times New Roman"/>
      <w:b/>
      <w:bCs/>
      <w:sz w:val="20"/>
      <w:szCs w:val="20"/>
      <w:lang w:eastAsia="pl-PL"/>
    </w:rPr>
  </w:style>
  <w:style w:type="paragraph" w:styleId="NormalnyWeb">
    <w:name w:val="Normal (Web)"/>
    <w:basedOn w:val="Normalny"/>
    <w:uiPriority w:val="99"/>
    <w:pPr>
      <w:spacing w:before="100" w:beforeAutospacing="1" w:after="100" w:afterAutospacing="1"/>
    </w:pPr>
    <w:rPr>
      <w:rFonts w:cs="Times New Roman"/>
      <w:sz w:val="24"/>
      <w:szCs w:val="24"/>
    </w:rPr>
  </w:style>
  <w:style w:type="paragraph" w:styleId="Bezodstpw">
    <w:name w:val="No Spacing"/>
    <w:uiPriority w:val="99"/>
    <w:qFormat/>
    <w:rPr>
      <w:rFonts w:ascii="Times New Roman" w:hAnsi="Times New Roman" w:cs="Times New Roman"/>
      <w:sz w:val="24"/>
      <w:szCs w:val="24"/>
    </w:rPr>
  </w:style>
  <w:style w:type="character" w:styleId="Numerstrony">
    <w:name w:val="page number"/>
    <w:basedOn w:val="Domylnaczcionkaakapitu"/>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srlututow.internetdsl.pl/" TargetMode="External"/><Relationship Id="rId3" Type="http://schemas.openxmlformats.org/officeDocument/2006/relationships/settings" Target="settings.xml"/><Relationship Id="rId7" Type="http://schemas.openxmlformats.org/officeDocument/2006/relationships/hyperlink" Target="http://fiz.ycz.n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4406</Words>
  <Characters>26442</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user63</dc:creator>
  <cp:keywords/>
  <dc:description/>
  <cp:lastModifiedBy>Wojciech G</cp:lastModifiedBy>
  <cp:revision>4</cp:revision>
  <cp:lastPrinted>2016-12-30T08:28:00Z</cp:lastPrinted>
  <dcterms:created xsi:type="dcterms:W3CDTF">2017-02-13T13:56:00Z</dcterms:created>
  <dcterms:modified xsi:type="dcterms:W3CDTF">2017-02-21T17:35:00Z</dcterms:modified>
</cp:coreProperties>
</file>